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Pr="0078721A" w:rsidRDefault="0078721A" w:rsidP="0078721A">
      <w:pPr>
        <w:jc w:val="center"/>
        <w:rPr>
          <w:b/>
          <w:sz w:val="32"/>
          <w:szCs w:val="32"/>
        </w:rPr>
      </w:pPr>
      <w:r w:rsidRPr="0078721A">
        <w:rPr>
          <w:b/>
          <w:sz w:val="32"/>
          <w:szCs w:val="32"/>
        </w:rPr>
        <w:t>PROPUESTA PEDAGÓGICA</w:t>
      </w:r>
    </w:p>
    <w:p w:rsidR="0078721A" w:rsidRPr="0078721A" w:rsidRDefault="0078721A" w:rsidP="0078721A">
      <w:pPr>
        <w:jc w:val="center"/>
        <w:rPr>
          <w:sz w:val="28"/>
          <w:szCs w:val="28"/>
        </w:rPr>
      </w:pPr>
      <w:r w:rsidRPr="0078721A">
        <w:rPr>
          <w:sz w:val="28"/>
          <w:szCs w:val="28"/>
        </w:rPr>
        <w:t>2020 – 2024</w:t>
      </w:r>
    </w:p>
    <w:p w:rsidR="0078721A" w:rsidRDefault="0078721A" w:rsidP="0078721A">
      <w:pPr>
        <w:jc w:val="center"/>
      </w:pPr>
    </w:p>
    <w:p w:rsidR="00F27BD3" w:rsidRDefault="00F27BD3" w:rsidP="0078721A">
      <w:pPr>
        <w:jc w:val="center"/>
      </w:pPr>
    </w:p>
    <w:p w:rsidR="0078721A" w:rsidRDefault="0078721A" w:rsidP="0078721A">
      <w:pPr>
        <w:jc w:val="center"/>
      </w:pPr>
      <w:r w:rsidRPr="0078721A">
        <w:rPr>
          <w:noProof/>
          <w:lang w:eastAsia="es-EC"/>
        </w:rPr>
        <w:drawing>
          <wp:inline distT="0" distB="0" distL="0" distR="0">
            <wp:extent cx="2247900" cy="1685926"/>
            <wp:effectExtent l="0" t="0" r="0" b="9525"/>
            <wp:docPr id="1" name="Imagen 1" descr="C:\Users\HP\Desktop\Camilo\2018\fotos\FOTOS AGENDA\20180608_09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esktop\Camilo\2018\fotos\FOTOS AGENDA\20180608_090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05" cy="16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D3" w:rsidRDefault="00F27BD3" w:rsidP="0078721A">
      <w:pPr>
        <w:jc w:val="center"/>
      </w:pPr>
    </w:p>
    <w:p w:rsidR="00F27BD3" w:rsidRDefault="00F27BD3" w:rsidP="0078721A">
      <w:pPr>
        <w:jc w:val="center"/>
      </w:pPr>
    </w:p>
    <w:p w:rsidR="00F27BD3" w:rsidRDefault="00F27BD3" w:rsidP="0078721A">
      <w:pPr>
        <w:jc w:val="center"/>
      </w:pPr>
    </w:p>
    <w:p w:rsidR="0044442F" w:rsidRDefault="0078721A" w:rsidP="0078721A">
      <w:pPr>
        <w:jc w:val="center"/>
      </w:pPr>
      <w:r>
        <w:t>VENTANAS – LOS RIOS</w:t>
      </w: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Default="0078721A" w:rsidP="0078721A">
      <w:pPr>
        <w:jc w:val="center"/>
      </w:pPr>
    </w:p>
    <w:p w:rsidR="0078721A" w:rsidRPr="00E31181" w:rsidRDefault="0078721A" w:rsidP="00E31181">
      <w:pPr>
        <w:pStyle w:val="Prrafodelista"/>
        <w:numPr>
          <w:ilvl w:val="0"/>
          <w:numId w:val="1"/>
        </w:numPr>
        <w:ind w:left="284"/>
        <w:rPr>
          <w:b/>
          <w:sz w:val="28"/>
          <w:szCs w:val="28"/>
        </w:rPr>
      </w:pPr>
      <w:r w:rsidRPr="00E31181">
        <w:rPr>
          <w:b/>
          <w:sz w:val="28"/>
          <w:szCs w:val="28"/>
        </w:rPr>
        <w:lastRenderedPageBreak/>
        <w:t>DATOS INFORMATIVOS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721A" w:rsidTr="00E31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721A" w:rsidRDefault="0078721A" w:rsidP="0078721A">
            <w:pPr>
              <w:jc w:val="both"/>
            </w:pPr>
            <w:r>
              <w:t>INSTITUCION EDUCATIVA</w:t>
            </w:r>
          </w:p>
        </w:tc>
        <w:tc>
          <w:tcPr>
            <w:tcW w:w="5947" w:type="dxa"/>
          </w:tcPr>
          <w:p w:rsidR="0078721A" w:rsidRDefault="0078721A" w:rsidP="007872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UNIDAD EDUCATIVA DR. CAMILO GALLEGOS DOMINGUEZ</w:t>
            </w:r>
          </w:p>
        </w:tc>
      </w:tr>
      <w:tr w:rsidR="00350FA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50FA0" w:rsidRPr="00F27BD3" w:rsidRDefault="00350FA0" w:rsidP="0078721A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NUMERO DE DOCENTES</w:t>
            </w:r>
          </w:p>
        </w:tc>
        <w:tc>
          <w:tcPr>
            <w:tcW w:w="5947" w:type="dxa"/>
          </w:tcPr>
          <w:p w:rsidR="00350FA0" w:rsidRPr="00F27BD3" w:rsidRDefault="002857A7" w:rsidP="007872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22 MUJERES Y 4</w:t>
            </w:r>
            <w:r w:rsidR="00350FA0" w:rsidRPr="00F27BD3">
              <w:rPr>
                <w:sz w:val="18"/>
                <w:szCs w:val="18"/>
              </w:rPr>
              <w:t xml:space="preserve"> HOMBRES – TOTAL </w:t>
            </w:r>
            <w:r w:rsidRPr="00F27BD3">
              <w:rPr>
                <w:sz w:val="18"/>
                <w:szCs w:val="18"/>
              </w:rPr>
              <w:t>26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DISTRITO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12D04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CIRCUITO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12D04C04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PROVINCIA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LOS RIOS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CANTON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VENTANAS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PARROQUIA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VENTANAS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ADMINISTRADORES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2 MUJER 2 HOMBRES – TOTAL 4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VOCALES DEL CONSEJO EJECUTIVO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AZUCENA LILIANA ENGRACIA MAGALLON - ERIKA NAHOMY MOYANO SANTANA – VERONICA CECIBEL CASTRO SALAVARRIA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No. DE ESTUDIANTES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510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JORNADA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MATUTINA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REGIMEN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COSTA</w:t>
            </w:r>
          </w:p>
        </w:tc>
      </w:tr>
      <w:tr w:rsidR="00B357F0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MODALIDAD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PRESENCIAL</w:t>
            </w:r>
          </w:p>
        </w:tc>
      </w:tr>
      <w:tr w:rsidR="00B357F0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357F0" w:rsidRPr="00F27BD3" w:rsidRDefault="00B357F0" w:rsidP="00B357F0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SOSTENIMIENTO</w:t>
            </w:r>
          </w:p>
        </w:tc>
        <w:tc>
          <w:tcPr>
            <w:tcW w:w="5947" w:type="dxa"/>
          </w:tcPr>
          <w:p w:rsidR="00B357F0" w:rsidRPr="00F27BD3" w:rsidRDefault="00B357F0" w:rsidP="00B35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PARTICULAR</w:t>
            </w:r>
          </w:p>
        </w:tc>
      </w:tr>
    </w:tbl>
    <w:p w:rsidR="0078721A" w:rsidRDefault="0078721A" w:rsidP="0078721A">
      <w:pPr>
        <w:jc w:val="center"/>
      </w:pPr>
    </w:p>
    <w:p w:rsidR="00B56DD1" w:rsidRPr="00E31181" w:rsidRDefault="00B56DD1" w:rsidP="00E31181">
      <w:pPr>
        <w:pStyle w:val="Prrafodelista"/>
        <w:numPr>
          <w:ilvl w:val="0"/>
          <w:numId w:val="1"/>
        </w:numPr>
        <w:ind w:left="284"/>
        <w:jc w:val="center"/>
        <w:rPr>
          <w:sz w:val="28"/>
          <w:szCs w:val="28"/>
        </w:rPr>
      </w:pPr>
      <w:r w:rsidRPr="00E31181">
        <w:rPr>
          <w:b/>
          <w:sz w:val="28"/>
          <w:szCs w:val="28"/>
        </w:rPr>
        <w:t>INFORMACIÓN DE LOS PROMOTORES DE LA INSTITUC IÓN EDUCATIVA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56DD1" w:rsidTr="00E31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B56DD1" w:rsidP="00B56DD1">
            <w:pPr>
              <w:jc w:val="both"/>
            </w:pPr>
            <w:r>
              <w:t>DIRECTORA DISTRITAL</w:t>
            </w:r>
          </w:p>
        </w:tc>
        <w:tc>
          <w:tcPr>
            <w:tcW w:w="5947" w:type="dxa"/>
          </w:tcPr>
          <w:p w:rsidR="00B56DD1" w:rsidRDefault="00B56DD1" w:rsidP="00B56DD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Lic. ROSARIO GUERRA DUQUE Msc.</w:t>
            </w:r>
          </w:p>
        </w:tc>
      </w:tr>
      <w:tr w:rsidR="00B56DD1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B56DD1" w:rsidP="00B56DD1">
            <w:pPr>
              <w:jc w:val="both"/>
            </w:pPr>
            <w:r>
              <w:t>RECTOR</w:t>
            </w:r>
          </w:p>
        </w:tc>
        <w:tc>
          <w:tcPr>
            <w:tcW w:w="5947" w:type="dxa"/>
          </w:tcPr>
          <w:p w:rsidR="00B56DD1" w:rsidRDefault="00B56DD1" w:rsidP="00B56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Lic. CARLOS BOZA VITERI</w:t>
            </w:r>
          </w:p>
        </w:tc>
      </w:tr>
      <w:tr w:rsidR="00B56DD1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B56DD1" w:rsidP="00B56DD1">
            <w:pPr>
              <w:jc w:val="both"/>
            </w:pPr>
            <w:r>
              <w:t>DIRECCION DOMICILIO</w:t>
            </w:r>
          </w:p>
        </w:tc>
        <w:tc>
          <w:tcPr>
            <w:tcW w:w="5947" w:type="dxa"/>
          </w:tcPr>
          <w:p w:rsidR="00B56DD1" w:rsidRDefault="00B56DD1" w:rsidP="00B56D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Calle B1 y la 25</w:t>
            </w:r>
          </w:p>
        </w:tc>
      </w:tr>
      <w:tr w:rsidR="00B56DD1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B56DD1" w:rsidP="00B56DD1">
            <w:pPr>
              <w:jc w:val="both"/>
            </w:pPr>
            <w:r>
              <w:t>CORREO</w:t>
            </w:r>
          </w:p>
        </w:tc>
        <w:tc>
          <w:tcPr>
            <w:tcW w:w="5947" w:type="dxa"/>
          </w:tcPr>
          <w:p w:rsidR="00B56DD1" w:rsidRDefault="00B56DD1" w:rsidP="00B56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580911">
                <w:rPr>
                  <w:rStyle w:val="Hipervnculo"/>
                </w:rPr>
                <w:t>bozaviteric@gmail.com</w:t>
              </w:r>
            </w:hyperlink>
          </w:p>
        </w:tc>
      </w:tr>
      <w:tr w:rsidR="00B56DD1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F53069" w:rsidP="00B56DD1">
            <w:pPr>
              <w:jc w:val="both"/>
            </w:pPr>
            <w:r>
              <w:t>Teléfono</w:t>
            </w:r>
          </w:p>
        </w:tc>
        <w:tc>
          <w:tcPr>
            <w:tcW w:w="5947" w:type="dxa"/>
          </w:tcPr>
          <w:p w:rsidR="00B56DD1" w:rsidRDefault="00F53069" w:rsidP="00B56D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052091156</w:t>
            </w:r>
          </w:p>
        </w:tc>
      </w:tr>
      <w:tr w:rsidR="00B56DD1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56DD1" w:rsidRDefault="00F53069" w:rsidP="00B56DD1">
            <w:pPr>
              <w:jc w:val="both"/>
            </w:pPr>
            <w:r>
              <w:t>Cel.</w:t>
            </w:r>
          </w:p>
        </w:tc>
        <w:tc>
          <w:tcPr>
            <w:tcW w:w="5947" w:type="dxa"/>
          </w:tcPr>
          <w:p w:rsidR="00B56DD1" w:rsidRDefault="00F53069" w:rsidP="00B56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0991749951</w:t>
            </w:r>
          </w:p>
        </w:tc>
      </w:tr>
    </w:tbl>
    <w:p w:rsidR="00F53069" w:rsidRDefault="00F53069" w:rsidP="0078721A">
      <w:pPr>
        <w:jc w:val="center"/>
      </w:pPr>
    </w:p>
    <w:p w:rsidR="00F53069" w:rsidRPr="00E31181" w:rsidRDefault="00F53069" w:rsidP="00E31181">
      <w:pPr>
        <w:pStyle w:val="Prrafodelista"/>
        <w:numPr>
          <w:ilvl w:val="0"/>
          <w:numId w:val="1"/>
        </w:numPr>
        <w:ind w:left="284"/>
        <w:jc w:val="both"/>
        <w:rPr>
          <w:b/>
          <w:sz w:val="24"/>
          <w:szCs w:val="24"/>
        </w:rPr>
      </w:pPr>
      <w:r w:rsidRPr="00E31181">
        <w:rPr>
          <w:b/>
          <w:sz w:val="24"/>
          <w:szCs w:val="24"/>
        </w:rPr>
        <w:t>DIRECCCIÓN DONDE SE UBICAN LAS INSTALACIONES DE LA INSTITUCIÓN EDUCATIVA</w:t>
      </w:r>
    </w:p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53069" w:rsidTr="00E31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ZONA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5</w:t>
            </w:r>
          </w:p>
        </w:tc>
      </w:tr>
      <w:tr w:rsidR="00F53069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DISTRITO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12D04</w:t>
            </w:r>
          </w:p>
        </w:tc>
      </w:tr>
      <w:tr w:rsidR="00F53069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CIRCUITO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12D04C04</w:t>
            </w:r>
          </w:p>
        </w:tc>
      </w:tr>
      <w:tr w:rsidR="00F53069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PROVINCIA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LOS RIOS</w:t>
            </w:r>
          </w:p>
        </w:tc>
      </w:tr>
      <w:tr w:rsidR="00F53069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CANTON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VENTANAS</w:t>
            </w:r>
          </w:p>
        </w:tc>
      </w:tr>
      <w:tr w:rsidR="00F53069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PARROQUIA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VENTANAS</w:t>
            </w:r>
          </w:p>
        </w:tc>
      </w:tr>
      <w:tr w:rsidR="00F53069" w:rsidTr="00E3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TELÉFONOS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 xml:space="preserve">052093782 -  052-090094  –  Cel.  0968313394  </w:t>
            </w:r>
          </w:p>
        </w:tc>
      </w:tr>
      <w:tr w:rsidR="00F53069" w:rsidTr="00E3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53069" w:rsidRPr="00F27BD3" w:rsidRDefault="00F53069" w:rsidP="00F53069">
            <w:pPr>
              <w:jc w:val="both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CORREO</w:t>
            </w:r>
          </w:p>
        </w:tc>
        <w:tc>
          <w:tcPr>
            <w:tcW w:w="5947" w:type="dxa"/>
          </w:tcPr>
          <w:p w:rsidR="00F53069" w:rsidRPr="00F27BD3" w:rsidRDefault="00F53069" w:rsidP="00F530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itscam@hotmail.com</w:t>
            </w:r>
          </w:p>
        </w:tc>
      </w:tr>
    </w:tbl>
    <w:p w:rsidR="00F53069" w:rsidRDefault="00F53069" w:rsidP="00F53069">
      <w:pPr>
        <w:jc w:val="both"/>
        <w:rPr>
          <w:b/>
          <w:sz w:val="24"/>
          <w:szCs w:val="24"/>
        </w:rPr>
      </w:pPr>
    </w:p>
    <w:p w:rsidR="00F53069" w:rsidRDefault="00586CBF" w:rsidP="00586CBF">
      <w:pPr>
        <w:pStyle w:val="Prrafodelista"/>
        <w:numPr>
          <w:ilvl w:val="0"/>
          <w:numId w:val="1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EDUCATIVA</w:t>
      </w:r>
    </w:p>
    <w:p w:rsidR="00586CBF" w:rsidRDefault="00586CBF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tbl>
      <w:tblPr>
        <w:tblStyle w:val="Tabladecuadrcula6concolores-nfasis2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518"/>
        <w:gridCol w:w="1459"/>
        <w:gridCol w:w="2126"/>
        <w:gridCol w:w="1701"/>
      </w:tblGrid>
      <w:tr w:rsidR="00B357F0" w:rsidTr="00C4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B357F0" w:rsidRPr="00F27BD3" w:rsidRDefault="00B357F0" w:rsidP="00B357F0">
            <w:pPr>
              <w:pStyle w:val="Prrafodelista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:rsidR="00B357F0" w:rsidRPr="00F27BD3" w:rsidRDefault="00B357F0" w:rsidP="00B357F0">
            <w:pPr>
              <w:pStyle w:val="Prrafodelista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F27BD3">
              <w:rPr>
                <w:color w:val="auto"/>
                <w:sz w:val="20"/>
                <w:szCs w:val="20"/>
              </w:rPr>
              <w:t>NIVEL</w:t>
            </w:r>
          </w:p>
        </w:tc>
        <w:tc>
          <w:tcPr>
            <w:tcW w:w="2977" w:type="dxa"/>
            <w:gridSpan w:val="2"/>
          </w:tcPr>
          <w:p w:rsidR="00B357F0" w:rsidRPr="00F27BD3" w:rsidRDefault="00B357F0" w:rsidP="00B357F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27BD3">
              <w:rPr>
                <w:b w:val="0"/>
                <w:color w:val="auto"/>
                <w:sz w:val="20"/>
                <w:szCs w:val="20"/>
              </w:rPr>
              <w:t>EDUCACION ESCOLARIZADA</w:t>
            </w:r>
          </w:p>
        </w:tc>
        <w:tc>
          <w:tcPr>
            <w:tcW w:w="3827" w:type="dxa"/>
            <w:gridSpan w:val="2"/>
          </w:tcPr>
          <w:p w:rsidR="00B357F0" w:rsidRPr="00F27BD3" w:rsidRDefault="00B357F0" w:rsidP="00B357F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27BD3">
              <w:rPr>
                <w:b w:val="0"/>
                <w:color w:val="auto"/>
                <w:sz w:val="20"/>
                <w:szCs w:val="20"/>
              </w:rPr>
              <w:t>PLANES DE ESTUDIO</w:t>
            </w:r>
          </w:p>
        </w:tc>
      </w:tr>
      <w:tr w:rsidR="00B357F0" w:rsidTr="00C40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B357F0" w:rsidRPr="00F27BD3" w:rsidRDefault="00B357F0" w:rsidP="00586CBF">
            <w:pPr>
              <w:pStyle w:val="Prrafodelista"/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18" w:type="dxa"/>
          </w:tcPr>
          <w:p w:rsidR="00B357F0" w:rsidRPr="00F27BD3" w:rsidRDefault="00B357F0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27BD3">
              <w:rPr>
                <w:b/>
                <w:color w:val="auto"/>
                <w:sz w:val="20"/>
                <w:szCs w:val="20"/>
              </w:rPr>
              <w:t>ORDINARIA</w:t>
            </w:r>
          </w:p>
        </w:tc>
        <w:tc>
          <w:tcPr>
            <w:tcW w:w="1459" w:type="dxa"/>
          </w:tcPr>
          <w:p w:rsidR="00B357F0" w:rsidRPr="00F27BD3" w:rsidRDefault="00B357F0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27BD3">
              <w:rPr>
                <w:b/>
                <w:color w:val="auto"/>
                <w:sz w:val="20"/>
                <w:szCs w:val="20"/>
              </w:rPr>
              <w:t>EXTRAORDINARIA</w:t>
            </w:r>
          </w:p>
        </w:tc>
        <w:tc>
          <w:tcPr>
            <w:tcW w:w="2126" w:type="dxa"/>
          </w:tcPr>
          <w:p w:rsidR="00B357F0" w:rsidRPr="00F27BD3" w:rsidRDefault="00B357F0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27BD3">
              <w:rPr>
                <w:b/>
                <w:color w:val="auto"/>
                <w:sz w:val="20"/>
                <w:szCs w:val="20"/>
              </w:rPr>
              <w:t>ACUERDO MINISTARIAL</w:t>
            </w:r>
          </w:p>
        </w:tc>
        <w:tc>
          <w:tcPr>
            <w:tcW w:w="1701" w:type="dxa"/>
          </w:tcPr>
          <w:p w:rsidR="00B357F0" w:rsidRPr="00F27BD3" w:rsidRDefault="00B357F0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27BD3">
              <w:rPr>
                <w:b/>
                <w:color w:val="auto"/>
                <w:sz w:val="20"/>
                <w:szCs w:val="20"/>
              </w:rPr>
              <w:t>CONTEXTUALIZACION</w:t>
            </w:r>
          </w:p>
        </w:tc>
      </w:tr>
      <w:tr w:rsidR="00DC4E0A" w:rsidTr="00C40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C4E0A" w:rsidRPr="00F27BD3" w:rsidRDefault="00DC4E0A" w:rsidP="00586CBF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F27BD3">
              <w:rPr>
                <w:color w:val="auto"/>
                <w:sz w:val="18"/>
                <w:szCs w:val="18"/>
              </w:rPr>
              <w:t>INICIAL</w:t>
            </w:r>
          </w:p>
        </w:tc>
        <w:tc>
          <w:tcPr>
            <w:tcW w:w="1518" w:type="dxa"/>
          </w:tcPr>
          <w:p w:rsidR="00DC4E0A" w:rsidRPr="00F27BD3" w:rsidRDefault="00DC4E0A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9" w:type="dxa"/>
          </w:tcPr>
          <w:p w:rsidR="00DC4E0A" w:rsidRPr="00F27BD3" w:rsidRDefault="00DC4E0A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4E0A" w:rsidRPr="00F27BD3" w:rsidRDefault="002C26F6" w:rsidP="002C26F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0042-14</w:t>
            </w:r>
          </w:p>
        </w:tc>
        <w:tc>
          <w:tcPr>
            <w:tcW w:w="1701" w:type="dxa"/>
          </w:tcPr>
          <w:p w:rsidR="00DC4E0A" w:rsidRPr="00F27BD3" w:rsidRDefault="00DC4E0A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SI</w:t>
            </w:r>
          </w:p>
        </w:tc>
      </w:tr>
      <w:tr w:rsidR="00DC4E0A" w:rsidTr="00C40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86CBF" w:rsidRPr="00F27BD3" w:rsidRDefault="00B357F0" w:rsidP="00586CBF">
            <w:pPr>
              <w:pStyle w:val="Prrafodelista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F27BD3">
              <w:rPr>
                <w:color w:val="auto"/>
                <w:sz w:val="18"/>
                <w:szCs w:val="18"/>
              </w:rPr>
              <w:t>EDUCACION GENERAL BASICA</w:t>
            </w:r>
          </w:p>
        </w:tc>
        <w:tc>
          <w:tcPr>
            <w:tcW w:w="1518" w:type="dxa"/>
          </w:tcPr>
          <w:p w:rsidR="00B357F0" w:rsidRPr="00F27BD3" w:rsidRDefault="00B357F0" w:rsidP="00B357F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586CBF" w:rsidRPr="00F27BD3" w:rsidRDefault="00B357F0" w:rsidP="00B357F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9" w:type="dxa"/>
          </w:tcPr>
          <w:p w:rsidR="00586CBF" w:rsidRPr="00F27BD3" w:rsidRDefault="00586CBF" w:rsidP="00586CB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40F5E" w:rsidRPr="00F27BD3" w:rsidRDefault="00C40F5E" w:rsidP="002C26F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00020-A-2016</w:t>
            </w:r>
          </w:p>
          <w:p w:rsidR="00586CBF" w:rsidRPr="00F27BD3" w:rsidRDefault="00C40F5E" w:rsidP="002C26F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0089-A2018</w:t>
            </w:r>
          </w:p>
        </w:tc>
        <w:tc>
          <w:tcPr>
            <w:tcW w:w="1701" w:type="dxa"/>
          </w:tcPr>
          <w:p w:rsidR="00C40F5E" w:rsidRPr="00F27BD3" w:rsidRDefault="00C40F5E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586CBF" w:rsidRPr="00F27BD3" w:rsidRDefault="00C40F5E" w:rsidP="00C40F5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SI</w:t>
            </w:r>
          </w:p>
        </w:tc>
      </w:tr>
      <w:tr w:rsidR="00C40F5E" w:rsidTr="00C40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86CBF" w:rsidRPr="00F27BD3" w:rsidRDefault="00B357F0" w:rsidP="00586CBF">
            <w:pPr>
              <w:pStyle w:val="Prrafodelista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F27BD3">
              <w:rPr>
                <w:color w:val="auto"/>
                <w:sz w:val="18"/>
                <w:szCs w:val="18"/>
              </w:rPr>
              <w:t>BACHILLERATO GENERAL UNIFCADO TECNICO Y CIENCIAS</w:t>
            </w:r>
          </w:p>
        </w:tc>
        <w:tc>
          <w:tcPr>
            <w:tcW w:w="1518" w:type="dxa"/>
          </w:tcPr>
          <w:p w:rsidR="00586CBF" w:rsidRPr="00F27BD3" w:rsidRDefault="00586CBF" w:rsidP="00B357F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C40F5E" w:rsidRPr="00F27BD3" w:rsidRDefault="00C40F5E" w:rsidP="00B357F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357F0" w:rsidRPr="00F27BD3" w:rsidRDefault="00B357F0" w:rsidP="00B357F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9" w:type="dxa"/>
          </w:tcPr>
          <w:p w:rsidR="00586CBF" w:rsidRPr="00F27BD3" w:rsidRDefault="00586CBF" w:rsidP="00586CB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40F5E" w:rsidRPr="00F27BD3" w:rsidRDefault="00C40F5E" w:rsidP="002C26F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00020-A2016,</w:t>
            </w:r>
          </w:p>
          <w:p w:rsidR="00C40F5E" w:rsidRPr="00F27BD3" w:rsidRDefault="00C40F5E" w:rsidP="002C26F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0089-A2018</w:t>
            </w:r>
          </w:p>
          <w:p w:rsidR="00586CBF" w:rsidRPr="00F27BD3" w:rsidRDefault="00C40F5E" w:rsidP="002C26F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sz w:val="18"/>
                <w:szCs w:val="18"/>
              </w:rPr>
              <w:t>0072- A-2017</w:t>
            </w:r>
          </w:p>
        </w:tc>
        <w:tc>
          <w:tcPr>
            <w:tcW w:w="1701" w:type="dxa"/>
          </w:tcPr>
          <w:p w:rsidR="00C40F5E" w:rsidRPr="00F27BD3" w:rsidRDefault="00C40F5E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C40F5E" w:rsidRPr="00F27BD3" w:rsidRDefault="00C40F5E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586CBF" w:rsidRPr="00F27BD3" w:rsidRDefault="00C40F5E" w:rsidP="00C40F5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27BD3">
              <w:rPr>
                <w:b/>
                <w:sz w:val="18"/>
                <w:szCs w:val="18"/>
              </w:rPr>
              <w:t>SI</w:t>
            </w:r>
          </w:p>
        </w:tc>
      </w:tr>
    </w:tbl>
    <w:p w:rsidR="00586CBF" w:rsidRDefault="00586CBF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D50573" w:rsidRDefault="00DC4E0A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MALLA CURRICULAR</w:t>
      </w:r>
    </w:p>
    <w:p w:rsidR="004A2426" w:rsidRDefault="004A2426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A2426" w:rsidTr="004A2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47" w:type="dxa"/>
          </w:tcPr>
          <w:p w:rsidR="004A2426" w:rsidRDefault="004A2426" w:rsidP="00586CBF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EDUCACION INICIAL</w:t>
            </w:r>
          </w:p>
        </w:tc>
      </w:tr>
      <w:tr w:rsidR="004A2426" w:rsidTr="004A2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</w:pPr>
            <w:r w:rsidRPr="004A2426">
              <w:rPr>
                <w:color w:val="002060"/>
              </w:rPr>
              <w:t>EJES DE DESARROLLO Y APRENDIZAJE</w:t>
            </w: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A2426">
              <w:rPr>
                <w:b/>
                <w:color w:val="002060"/>
              </w:rPr>
              <w:t>AMBITOS DE DESARROLLO Y APRENDIZAJE</w:t>
            </w:r>
          </w:p>
        </w:tc>
      </w:tr>
      <w:tr w:rsidR="004A2426" w:rsidTr="004A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 w:val="restart"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  <w:p w:rsidR="004A2426" w:rsidRP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DESARROLLO PERSONAL Y SOCIAL</w:t>
            </w: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IDENTIDAD Y AUTONOMIA</w:t>
            </w:r>
          </w:p>
        </w:tc>
      </w:tr>
      <w:tr w:rsidR="004A2426" w:rsidTr="004A2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CONVIVENCIA</w:t>
            </w:r>
          </w:p>
        </w:tc>
      </w:tr>
      <w:tr w:rsidR="004A2426" w:rsidTr="004A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 w:val="restart"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  <w:p w:rsidR="004A2426" w:rsidRP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DESCUBRIMIENTO DEL MEDIO NATURAL Y CULTURAL</w:t>
            </w: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RELACIONES CON EL MEDIO NATURAL Y CULTURAL</w:t>
            </w:r>
          </w:p>
        </w:tc>
      </w:tr>
      <w:tr w:rsidR="004A2426" w:rsidTr="004A2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4A2426" w:rsidRP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RELACIONES LÓGICO/MATEMÁTICAS</w:t>
            </w:r>
          </w:p>
        </w:tc>
      </w:tr>
      <w:tr w:rsidR="004A2426" w:rsidTr="004A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 w:val="restart"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  <w:p w:rsidR="004A2426" w:rsidRP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EXPRESION Y COMUNICACION</w:t>
            </w: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COMPRENSIÓN Y EXPRESIÓN DEL LENGUAJE</w:t>
            </w:r>
          </w:p>
        </w:tc>
      </w:tr>
      <w:tr w:rsidR="004A2426" w:rsidTr="004A2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EXPRESIÓN ARTÍSTICA</w:t>
            </w:r>
          </w:p>
        </w:tc>
      </w:tr>
      <w:tr w:rsidR="004A2426" w:rsidTr="004A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4A2426" w:rsidRDefault="004A2426" w:rsidP="00586CBF">
            <w:pPr>
              <w:pStyle w:val="Prrafodelista"/>
              <w:ind w:left="0"/>
              <w:jc w:val="both"/>
              <w:rPr>
                <w:b w:val="0"/>
              </w:rPr>
            </w:pPr>
          </w:p>
        </w:tc>
        <w:tc>
          <w:tcPr>
            <w:tcW w:w="4247" w:type="dxa"/>
          </w:tcPr>
          <w:p w:rsidR="004A2426" w:rsidRPr="004A2426" w:rsidRDefault="004A2426" w:rsidP="00586CB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EXPRESIÓN CORPORAL Y MOTRICIDAD</w:t>
            </w:r>
          </w:p>
        </w:tc>
      </w:tr>
    </w:tbl>
    <w:p w:rsidR="00F27BD3" w:rsidRDefault="00F27BD3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1834B8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PREPARATORIA (PRIMERO DE BASICA)</w:t>
      </w:r>
    </w:p>
    <w:tbl>
      <w:tblPr>
        <w:tblW w:w="7112" w:type="dxa"/>
        <w:tblInd w:w="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440"/>
        <w:gridCol w:w="3235"/>
        <w:gridCol w:w="708"/>
      </w:tblGrid>
      <w:tr w:rsidR="00FB326A" w:rsidRPr="00FB326A" w:rsidTr="00F27BD3">
        <w:trPr>
          <w:trHeight w:val="312"/>
        </w:trPr>
        <w:tc>
          <w:tcPr>
            <w:tcW w:w="72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Orden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AREAS</w:t>
            </w:r>
          </w:p>
        </w:tc>
        <w:tc>
          <w:tcPr>
            <w:tcW w:w="323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ASIGNATURAS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1</w:t>
            </w:r>
          </w:p>
        </w:tc>
      </w:tr>
      <w:tr w:rsidR="00FB326A" w:rsidRPr="00FB326A" w:rsidTr="00F27BD3">
        <w:trPr>
          <w:trHeight w:val="235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323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C0DA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Y LITERATURA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LENGUAJE Y LITERATURA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10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8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SOCIALES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ESTUDIOS SOCIALES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EXTRANJERA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INGLES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F27BD3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OPTATIVA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COMPUTACION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F27BD3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CULTURA FISICA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FISICA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FB326A" w:rsidRPr="00FB326A" w:rsidTr="00F27BD3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CULTURAL Y ARTISTICA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DIBUJO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F27BD3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09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MUSICA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 ESCOLAR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 INTEGRAL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B7DEE8"/>
            <w:noWrap/>
            <w:vAlign w:val="bottom"/>
            <w:hideMark/>
          </w:tcPr>
          <w:p w:rsidR="00FB326A" w:rsidRPr="00F27BD3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27BD3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</w:tr>
    </w:tbl>
    <w:p w:rsidR="00FB326A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FB326A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BASICA ELEMENTAL (SEGUNDO A CUARTO)</w:t>
      </w:r>
    </w:p>
    <w:tbl>
      <w:tblPr>
        <w:tblW w:w="7696" w:type="dxa"/>
        <w:tblInd w:w="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440"/>
        <w:gridCol w:w="3251"/>
        <w:gridCol w:w="425"/>
        <w:gridCol w:w="426"/>
        <w:gridCol w:w="425"/>
      </w:tblGrid>
      <w:tr w:rsidR="00FB326A" w:rsidRPr="00FB326A" w:rsidTr="00AD0DE8">
        <w:trPr>
          <w:trHeight w:val="312"/>
        </w:trPr>
        <w:tc>
          <w:tcPr>
            <w:tcW w:w="729" w:type="dxa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Orden</w:t>
            </w:r>
          </w:p>
        </w:tc>
        <w:tc>
          <w:tcPr>
            <w:tcW w:w="2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AREAS</w:t>
            </w:r>
          </w:p>
        </w:tc>
        <w:tc>
          <w:tcPr>
            <w:tcW w:w="32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ASIGNATURAS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4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32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Y LITERATURA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LENGUAJE Y LITERATURA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9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8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SOCIALES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ESTUDIOS SOCIALES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EXTRANJERA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INGLES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</w:tr>
      <w:tr w:rsidR="00FB326A" w:rsidRPr="00FB326A" w:rsidTr="00AD0DE8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OPTATIVA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COMPUTACION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CULTURA FISICA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FISICA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CULTURAL Y ARTISTICA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DIBUJO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09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MUSICA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 ESCOLAR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 INTEGRAL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AD0DE8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4DFEC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</w:tr>
    </w:tbl>
    <w:p w:rsidR="00FB326A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FB326A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BASICA MEDIA (QUINTO A SEPTIMO)</w:t>
      </w:r>
    </w:p>
    <w:tbl>
      <w:tblPr>
        <w:tblW w:w="7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440"/>
        <w:gridCol w:w="3061"/>
        <w:gridCol w:w="400"/>
        <w:gridCol w:w="400"/>
        <w:gridCol w:w="400"/>
      </w:tblGrid>
      <w:tr w:rsidR="00FB326A" w:rsidRPr="00FB326A" w:rsidTr="00CB3AED">
        <w:trPr>
          <w:trHeight w:val="312"/>
        </w:trPr>
        <w:tc>
          <w:tcPr>
            <w:tcW w:w="72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Orden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AREAS</w:t>
            </w:r>
          </w:p>
        </w:tc>
        <w:tc>
          <w:tcPr>
            <w:tcW w:w="306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ASIGNATURAS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  <w:t>7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EC"/>
              </w:rPr>
            </w:pPr>
          </w:p>
        </w:tc>
        <w:tc>
          <w:tcPr>
            <w:tcW w:w="306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es-EC"/>
              </w:rPr>
              <w:t>A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Y LITERATURA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LENGUAJE Y LITERATURA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7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SOCIALES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ESTUDIOS SOCIALES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 EXTRANJERA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INGLES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3</w:t>
            </w:r>
          </w:p>
        </w:tc>
      </w:tr>
      <w:tr w:rsidR="00FB326A" w:rsidRPr="00FB326A" w:rsidTr="00CB3AED">
        <w:trPr>
          <w:trHeight w:val="288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OPTATIVA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COMPUTACION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CULTURA FISICA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FISICA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CULTURAL Y ARTISTICA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DIBUJO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09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MUSICA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 ESCOLAR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 INTEGRAL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</w:pPr>
            <w:r w:rsidRPr="00FB326A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C"/>
              </w:rPr>
              <w:t>1</w:t>
            </w:r>
          </w:p>
        </w:tc>
      </w:tr>
      <w:tr w:rsidR="00FB326A" w:rsidRPr="00FB326A" w:rsidTr="00CB3AED">
        <w:trPr>
          <w:trHeight w:val="300"/>
        </w:trPr>
        <w:tc>
          <w:tcPr>
            <w:tcW w:w="7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FB326A" w:rsidRPr="00FB326A" w:rsidRDefault="00FB326A" w:rsidP="00FB3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FB326A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</w:tr>
    </w:tbl>
    <w:p w:rsidR="00FB326A" w:rsidRDefault="00FB326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CB3AED" w:rsidRDefault="00D00ADD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BASICA SUPERIOR (OCTAVO A DECIMO)</w:t>
      </w:r>
    </w:p>
    <w:tbl>
      <w:tblPr>
        <w:tblW w:w="8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271"/>
        <w:gridCol w:w="3061"/>
        <w:gridCol w:w="400"/>
        <w:gridCol w:w="400"/>
        <w:gridCol w:w="400"/>
      </w:tblGrid>
      <w:tr w:rsidR="00CB3AED" w:rsidRPr="00CB3AED" w:rsidTr="00CB3AED">
        <w:trPr>
          <w:trHeight w:val="300"/>
        </w:trPr>
        <w:tc>
          <w:tcPr>
            <w:tcW w:w="6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  <w:t>Orden</w:t>
            </w:r>
          </w:p>
        </w:tc>
        <w:tc>
          <w:tcPr>
            <w:tcW w:w="32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18"/>
                <w:szCs w:val="18"/>
                <w:lang w:eastAsia="es-EC"/>
              </w:rPr>
              <w:t>AREAS</w:t>
            </w:r>
          </w:p>
        </w:tc>
        <w:tc>
          <w:tcPr>
            <w:tcW w:w="30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18"/>
                <w:szCs w:val="18"/>
                <w:lang w:eastAsia="es-EC"/>
              </w:rPr>
              <w:t>ASIGNATURAS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</w:pPr>
            <w:r w:rsidRPr="00CB3AED">
              <w:rPr>
                <w:rFonts w:ascii="Arial" w:eastAsia="Times New Roman" w:hAnsi="Arial" w:cs="Arial"/>
                <w:color w:val="963634"/>
                <w:sz w:val="20"/>
                <w:szCs w:val="20"/>
                <w:lang w:eastAsia="es-EC"/>
              </w:rPr>
              <w:t>10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MATEMATICAS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LENGUAJE Y LITERATURA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LENGUAJE Y LITERATURA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6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ESTUDIOS SOCIALES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ESTUDIOS SOCIALES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CIENCIAS NATURALES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IDIOMA EXTRANJERO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INGLES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5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09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OPTATIVAS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COMPUTACION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COMERCIO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CULTURAL Y ARTISTICA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DIBUJO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CULTURA FISICA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FISICA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4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PROYECTOS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 INTEGRAL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DESARROLLO HUMANO INTEGRAL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</w:t>
            </w:r>
          </w:p>
        </w:tc>
      </w:tr>
      <w:tr w:rsidR="00CB3AED" w:rsidRPr="00CB3AED" w:rsidTr="00CB3AED">
        <w:trPr>
          <w:trHeight w:val="288"/>
        </w:trPr>
        <w:tc>
          <w:tcPr>
            <w:tcW w:w="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EN VALORES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EDUCACION EN VALORES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3AED" w:rsidRPr="00CB3AED" w:rsidRDefault="00CB3AED" w:rsidP="00CB3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CB3AE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2</w:t>
            </w:r>
          </w:p>
        </w:tc>
      </w:tr>
    </w:tbl>
    <w:p w:rsidR="00CB3AED" w:rsidRDefault="00CB3AED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BACHILLERATO GENERAL UNIFICADO  EN CIENCIASS Y TECNICO </w:t>
      </w:r>
    </w:p>
    <w:p w:rsidR="00657402" w:rsidRDefault="00657402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657402" w:rsidRDefault="00657402" w:rsidP="00586CBF">
      <w:pPr>
        <w:pStyle w:val="Prrafodelista"/>
        <w:ind w:left="284"/>
        <w:jc w:val="both"/>
        <w:rPr>
          <w:b/>
          <w:sz w:val="24"/>
          <w:szCs w:val="24"/>
        </w:rPr>
      </w:pPr>
      <w:r w:rsidRPr="009D438A">
        <w:drawing>
          <wp:inline distT="0" distB="0" distL="0" distR="0" wp14:anchorId="4E3DD319" wp14:editId="34D84791">
            <wp:extent cx="5400040" cy="46259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8A" w:rsidRDefault="009D438A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657402" w:rsidRDefault="00773B5F" w:rsidP="00586CBF">
      <w:pPr>
        <w:pStyle w:val="Prrafodelista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427E2D">
        <w:rPr>
          <w:b/>
          <w:sz w:val="24"/>
          <w:szCs w:val="24"/>
        </w:rPr>
        <w:t>PARALELOS</w:t>
      </w:r>
    </w:p>
    <w:tbl>
      <w:tblPr>
        <w:tblW w:w="8434" w:type="dxa"/>
        <w:tblInd w:w="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6"/>
        <w:gridCol w:w="503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660"/>
        <w:gridCol w:w="567"/>
        <w:gridCol w:w="567"/>
      </w:tblGrid>
      <w:tr w:rsidR="00427E2D" w:rsidRPr="00427E2D" w:rsidTr="00BF4B41">
        <w:trPr>
          <w:trHeight w:val="300"/>
        </w:trPr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No. PARALELOS</w:t>
            </w:r>
          </w:p>
        </w:tc>
        <w:tc>
          <w:tcPr>
            <w:tcW w:w="7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INICIAL 2</w:t>
            </w:r>
          </w:p>
        </w:tc>
        <w:tc>
          <w:tcPr>
            <w:tcW w:w="4614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EDUCACION GENERAL BASICA</w:t>
            </w:r>
          </w:p>
        </w:tc>
        <w:tc>
          <w:tcPr>
            <w:tcW w:w="17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BACHILLERATO</w:t>
            </w:r>
          </w:p>
        </w:tc>
      </w:tr>
      <w:tr w:rsidR="00427E2D" w:rsidRPr="00427E2D" w:rsidTr="00BF4B41">
        <w:trPr>
          <w:trHeight w:val="288"/>
        </w:trPr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2D" w:rsidRPr="00427E2D" w:rsidRDefault="00427E2D" w:rsidP="0042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E2D" w:rsidRPr="00427E2D" w:rsidRDefault="00427E2D" w:rsidP="0042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DCDB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</w:tr>
      <w:tr w:rsidR="00BF4B41" w:rsidRPr="00427E2D" w:rsidTr="00BF4B41">
        <w:trPr>
          <w:trHeight w:val="288"/>
        </w:trPr>
        <w:tc>
          <w:tcPr>
            <w:tcW w:w="1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BF4B41" w:rsidRPr="00427E2D" w:rsidTr="00BF4B41">
        <w:trPr>
          <w:trHeight w:val="288"/>
        </w:trPr>
        <w:tc>
          <w:tcPr>
            <w:tcW w:w="12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</w:tr>
      <w:tr w:rsidR="00BF4B41" w:rsidRPr="00427E2D" w:rsidTr="00BF4B4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427E2D" w:rsidRPr="00427E2D" w:rsidRDefault="00427E2D" w:rsidP="0042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27E2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427E2D" w:rsidRDefault="00427E2D" w:rsidP="00586CBF">
      <w:pPr>
        <w:pStyle w:val="Prrafodelista"/>
        <w:ind w:left="284"/>
        <w:jc w:val="both"/>
        <w:rPr>
          <w:b/>
          <w:sz w:val="24"/>
          <w:szCs w:val="24"/>
        </w:rPr>
      </w:pPr>
    </w:p>
    <w:p w:rsidR="00773B5F" w:rsidRPr="00AD0DE8" w:rsidRDefault="00773B5F" w:rsidP="00AD0DE8">
      <w:pPr>
        <w:pStyle w:val="Prrafodelista"/>
        <w:ind w:left="284"/>
        <w:jc w:val="both"/>
        <w:rPr>
          <w:rFonts w:ascii="Arial" w:hAnsi="Arial" w:cs="Arial"/>
          <w:b/>
        </w:rPr>
      </w:pPr>
      <w:r w:rsidRPr="00AD0DE8">
        <w:rPr>
          <w:rFonts w:ascii="Arial" w:hAnsi="Arial" w:cs="Arial"/>
          <w:b/>
        </w:rPr>
        <w:t>6) MARCO FILOSOFICO</w:t>
      </w:r>
    </w:p>
    <w:p w:rsidR="00773B5F" w:rsidRPr="00AD0DE8" w:rsidRDefault="00773B5F" w:rsidP="00AD0DE8">
      <w:pPr>
        <w:pStyle w:val="Prrafodelista"/>
        <w:ind w:left="284"/>
        <w:jc w:val="both"/>
        <w:rPr>
          <w:rFonts w:ascii="Arial" w:hAnsi="Arial" w:cs="Arial"/>
          <w:b/>
        </w:rPr>
      </w:pPr>
    </w:p>
    <w:p w:rsidR="00C00FF1" w:rsidRPr="00AD0DE8" w:rsidRDefault="007643C1" w:rsidP="00AD0DE8">
      <w:pPr>
        <w:pStyle w:val="Prrafodelista"/>
        <w:ind w:left="284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>La Unidad Educativa “</w:t>
      </w:r>
      <w:r w:rsidR="0053337C" w:rsidRPr="00AD0DE8">
        <w:rPr>
          <w:rFonts w:ascii="Arial" w:hAnsi="Arial" w:cs="Arial"/>
        </w:rPr>
        <w:t>Dr. Camilo Gallegos Domínguez</w:t>
      </w:r>
      <w:r w:rsidRPr="00AD0DE8">
        <w:rPr>
          <w:rFonts w:ascii="Arial" w:hAnsi="Arial" w:cs="Arial"/>
        </w:rPr>
        <w:t>”,</w:t>
      </w:r>
      <w:r w:rsidR="0053337C" w:rsidRPr="00AD0DE8">
        <w:rPr>
          <w:rFonts w:ascii="Arial" w:hAnsi="Arial" w:cs="Arial"/>
        </w:rPr>
        <w:t xml:space="preserve"> ubicada en el contexto de aportar al accionar de dar solución a los problemas globales, características de nuestro universo contemporáneo, </w:t>
      </w:r>
      <w:r w:rsidR="00C00FF1" w:rsidRPr="00AD0DE8">
        <w:rPr>
          <w:rFonts w:ascii="Arial" w:hAnsi="Arial" w:cs="Arial"/>
        </w:rPr>
        <w:t>proponemos la creación de nuevos métodos de pensamiento y comportamiento contribuyendo a fortalecer la moral desde la aplicación de los valores lo que redunda en nuevas formas de acciones positivas ante la</w:t>
      </w:r>
      <w:r w:rsidR="0093045F" w:rsidRPr="00AD0DE8">
        <w:rPr>
          <w:rFonts w:ascii="Arial" w:hAnsi="Arial" w:cs="Arial"/>
        </w:rPr>
        <w:t xml:space="preserve"> sociedad y la naturaleza misma, lo que tiene que enmarcarse en nuestros proyectos de vida.</w:t>
      </w:r>
    </w:p>
    <w:p w:rsidR="00C00FF1" w:rsidRPr="00AD0DE8" w:rsidRDefault="00C00FF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lastRenderedPageBreak/>
        <w:t xml:space="preserve">La humanidad está en el umbral de una nueva etapa de su desarrollo. No sólo se debe promover la expansión de su base material, científica y técnica, sino, lo que es todavía más importante, formar nuevos valores y aspiraciones humanísticas, ya que la sabiduría y el humanismo son las verdades eternas que constituyen el fundamento de la humanidad. </w:t>
      </w:r>
    </w:p>
    <w:p w:rsidR="0053337C" w:rsidRPr="00AD0DE8" w:rsidRDefault="0093045F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>L</w:t>
      </w:r>
      <w:r w:rsidR="00C00FF1" w:rsidRPr="00AD0DE8">
        <w:rPr>
          <w:rFonts w:ascii="Arial" w:hAnsi="Arial" w:cs="Arial"/>
          <w:sz w:val="22"/>
          <w:szCs w:val="22"/>
        </w:rPr>
        <w:t>a ética entendida como el arte de saber vivir con uno mismo y con los demás y de aprender a sentir</w:t>
      </w:r>
      <w:r w:rsidRPr="00AD0DE8">
        <w:rPr>
          <w:rFonts w:ascii="Arial" w:hAnsi="Arial" w:cs="Arial"/>
          <w:sz w:val="22"/>
          <w:szCs w:val="22"/>
        </w:rPr>
        <w:t xml:space="preserve"> amor, interés y</w:t>
      </w:r>
      <w:r w:rsidR="00C00FF1" w:rsidRPr="00AD0DE8">
        <w:rPr>
          <w:rFonts w:ascii="Arial" w:hAnsi="Arial" w:cs="Arial"/>
          <w:sz w:val="22"/>
          <w:szCs w:val="22"/>
        </w:rPr>
        <w:t xml:space="preserve"> gusto por la vida, y la escuela como el ámbito capaz de contribuir activ</w:t>
      </w:r>
      <w:r w:rsidRPr="00AD0DE8">
        <w:rPr>
          <w:rFonts w:ascii="Arial" w:hAnsi="Arial" w:cs="Arial"/>
          <w:sz w:val="22"/>
          <w:szCs w:val="22"/>
        </w:rPr>
        <w:t>amente a ese aprendizaje; en el contexto de este reto tenemos como eje principal el respeto a la vida, la libertad, la solidaridad, la convivencia, la honestidad y la perseverancia.</w:t>
      </w:r>
    </w:p>
    <w:p w:rsidR="00DB4E71" w:rsidRPr="00AD0DE8" w:rsidRDefault="00DB4E7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>La Unidad Educativa Dr. Camilo Gallegos Domínguez, se fundamenta en los c</w:t>
      </w:r>
      <w:r w:rsidR="0093045F" w:rsidRPr="00AD0DE8">
        <w:rPr>
          <w:rFonts w:ascii="Arial" w:hAnsi="Arial" w:cs="Arial"/>
          <w:sz w:val="22"/>
          <w:szCs w:val="22"/>
        </w:rPr>
        <w:t xml:space="preserve">uatro pilares </w:t>
      </w:r>
      <w:r w:rsidRPr="00AD0DE8">
        <w:rPr>
          <w:rFonts w:ascii="Arial" w:hAnsi="Arial" w:cs="Arial"/>
          <w:sz w:val="22"/>
          <w:szCs w:val="22"/>
        </w:rPr>
        <w:t xml:space="preserve">establecidos en el informe de la UNESCO de la Comisión Internacional para la Educación en el siglo XXI </w:t>
      </w:r>
      <w:r w:rsidR="0093045F" w:rsidRPr="00AD0DE8">
        <w:rPr>
          <w:rFonts w:ascii="Arial" w:hAnsi="Arial" w:cs="Arial"/>
          <w:sz w:val="22"/>
          <w:szCs w:val="22"/>
        </w:rPr>
        <w:t xml:space="preserve">los cuales constituyen </w:t>
      </w:r>
      <w:r w:rsidRPr="00AD0DE8">
        <w:rPr>
          <w:rFonts w:ascii="Arial" w:hAnsi="Arial" w:cs="Arial"/>
          <w:sz w:val="22"/>
          <w:szCs w:val="22"/>
        </w:rPr>
        <w:t>el norte de la educación de hoy, estos son:</w:t>
      </w:r>
    </w:p>
    <w:p w:rsidR="00DB4E71" w:rsidRPr="00AD0DE8" w:rsidRDefault="00DB4E7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b/>
          <w:bCs/>
          <w:sz w:val="22"/>
          <w:szCs w:val="22"/>
        </w:rPr>
        <w:t>A</w:t>
      </w:r>
      <w:r w:rsidR="0093045F" w:rsidRPr="00AD0DE8">
        <w:rPr>
          <w:rFonts w:ascii="Arial" w:hAnsi="Arial" w:cs="Arial"/>
          <w:b/>
          <w:bCs/>
          <w:sz w:val="22"/>
          <w:szCs w:val="22"/>
        </w:rPr>
        <w:t>prender a conocer</w:t>
      </w:r>
      <w:r w:rsidR="0093045F" w:rsidRPr="00AD0DE8">
        <w:rPr>
          <w:rFonts w:ascii="Arial" w:hAnsi="Arial" w:cs="Arial"/>
          <w:sz w:val="22"/>
          <w:szCs w:val="22"/>
        </w:rPr>
        <w:t>, es decir, dominar los instrumentos de comprensión del mundo, adquirir capacidades para ordenar la</w:t>
      </w:r>
      <w:r w:rsidRPr="00AD0DE8">
        <w:rPr>
          <w:rFonts w:ascii="Arial" w:hAnsi="Arial" w:cs="Arial"/>
          <w:sz w:val="22"/>
          <w:szCs w:val="22"/>
        </w:rPr>
        <w:t xml:space="preserve"> información</w:t>
      </w:r>
      <w:r w:rsidR="0093045F" w:rsidRPr="00AD0DE8">
        <w:rPr>
          <w:rFonts w:ascii="Arial" w:hAnsi="Arial" w:cs="Arial"/>
          <w:sz w:val="22"/>
          <w:szCs w:val="22"/>
        </w:rPr>
        <w:t xml:space="preserve"> dispersa proveniente de diferentes medios y al mismo tiempo gozar de la alegría del saber, de tal manera que se genere una</w:t>
      </w:r>
      <w:r w:rsidRPr="00AD0DE8">
        <w:rPr>
          <w:rFonts w:ascii="Arial" w:hAnsi="Arial" w:cs="Arial"/>
          <w:sz w:val="22"/>
          <w:szCs w:val="22"/>
        </w:rPr>
        <w:t xml:space="preserve"> motivación</w:t>
      </w:r>
      <w:r w:rsidR="0093045F" w:rsidRPr="00AD0DE8">
        <w:rPr>
          <w:rFonts w:ascii="Arial" w:hAnsi="Arial" w:cs="Arial"/>
          <w:sz w:val="22"/>
          <w:szCs w:val="22"/>
        </w:rPr>
        <w:t xml:space="preserve"> para seguir aprendiendo; </w:t>
      </w:r>
    </w:p>
    <w:p w:rsidR="00DB4E71" w:rsidRPr="00AD0DE8" w:rsidRDefault="00DB4E7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b/>
          <w:bCs/>
          <w:sz w:val="22"/>
          <w:szCs w:val="22"/>
        </w:rPr>
        <w:t>A</w:t>
      </w:r>
      <w:r w:rsidR="0093045F" w:rsidRPr="00AD0DE8">
        <w:rPr>
          <w:rFonts w:ascii="Arial" w:hAnsi="Arial" w:cs="Arial"/>
          <w:b/>
          <w:bCs/>
          <w:sz w:val="22"/>
          <w:szCs w:val="22"/>
        </w:rPr>
        <w:t>prender a hacer</w:t>
      </w:r>
      <w:r w:rsidR="0093045F" w:rsidRPr="00AD0DE8">
        <w:rPr>
          <w:rFonts w:ascii="Arial" w:hAnsi="Arial" w:cs="Arial"/>
          <w:sz w:val="22"/>
          <w:szCs w:val="22"/>
        </w:rPr>
        <w:t>, como tarea bien distinta de lo que era hace poco la preparación para el mundo del trabajo. Supone la adaptación ante los cambios, capacidad de iniciativa y autonomía, calificación profesional y aptitud para el</w:t>
      </w:r>
      <w:r w:rsidRPr="00AD0DE8">
        <w:rPr>
          <w:rFonts w:ascii="Arial" w:hAnsi="Arial" w:cs="Arial"/>
          <w:sz w:val="22"/>
          <w:szCs w:val="22"/>
        </w:rPr>
        <w:t xml:space="preserve"> trabajo en equipo</w:t>
      </w:r>
      <w:r w:rsidR="0093045F" w:rsidRPr="00AD0DE8">
        <w:rPr>
          <w:rFonts w:ascii="Arial" w:hAnsi="Arial" w:cs="Arial"/>
          <w:sz w:val="22"/>
          <w:szCs w:val="22"/>
        </w:rPr>
        <w:t xml:space="preserve">; </w:t>
      </w:r>
    </w:p>
    <w:p w:rsidR="00DB4E71" w:rsidRPr="00AD0DE8" w:rsidRDefault="00DB4E7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b/>
          <w:sz w:val="22"/>
          <w:szCs w:val="22"/>
        </w:rPr>
        <w:t>A</w:t>
      </w:r>
      <w:r w:rsidR="0093045F" w:rsidRPr="00AD0DE8">
        <w:rPr>
          <w:rFonts w:ascii="Arial" w:hAnsi="Arial" w:cs="Arial"/>
          <w:b/>
          <w:sz w:val="22"/>
          <w:szCs w:val="22"/>
        </w:rPr>
        <w:t>prender a vivir con los demás</w:t>
      </w:r>
      <w:r w:rsidR="0093045F" w:rsidRPr="00AD0DE8">
        <w:rPr>
          <w:rFonts w:ascii="Arial" w:hAnsi="Arial" w:cs="Arial"/>
          <w:sz w:val="22"/>
          <w:szCs w:val="22"/>
        </w:rPr>
        <w:t>, que implica la enseñanza activa de la no</w:t>
      </w:r>
      <w:r w:rsidRPr="00AD0DE8">
        <w:rPr>
          <w:rFonts w:ascii="Arial" w:hAnsi="Arial" w:cs="Arial"/>
          <w:sz w:val="22"/>
          <w:szCs w:val="22"/>
        </w:rPr>
        <w:t xml:space="preserve"> violencia</w:t>
      </w:r>
      <w:r w:rsidR="0093045F" w:rsidRPr="00AD0DE8">
        <w:rPr>
          <w:rFonts w:ascii="Arial" w:hAnsi="Arial" w:cs="Arial"/>
          <w:sz w:val="22"/>
          <w:szCs w:val="22"/>
        </w:rPr>
        <w:t xml:space="preserve"> y de la</w:t>
      </w:r>
      <w:r w:rsidRPr="00AD0DE8">
        <w:rPr>
          <w:rFonts w:ascii="Arial" w:hAnsi="Arial" w:cs="Arial"/>
          <w:sz w:val="22"/>
          <w:szCs w:val="22"/>
        </w:rPr>
        <w:t xml:space="preserve"> tolerancia</w:t>
      </w:r>
      <w:r w:rsidR="0093045F" w:rsidRPr="00AD0DE8">
        <w:rPr>
          <w:rFonts w:ascii="Arial" w:hAnsi="Arial" w:cs="Arial"/>
          <w:sz w:val="22"/>
          <w:szCs w:val="22"/>
        </w:rPr>
        <w:t>, el descubrimiento del otro, cercano o lejano y de sí mismo, y la adquisición del sentido de responsabilidad para la participación social y el ejercicio de la</w:t>
      </w:r>
      <w:r w:rsidRPr="00AD0DE8">
        <w:rPr>
          <w:rFonts w:ascii="Arial" w:hAnsi="Arial" w:cs="Arial"/>
          <w:sz w:val="22"/>
          <w:szCs w:val="22"/>
        </w:rPr>
        <w:t xml:space="preserve"> ciudadanía</w:t>
      </w:r>
      <w:r w:rsidR="0093045F" w:rsidRPr="00AD0DE8">
        <w:rPr>
          <w:rFonts w:ascii="Arial" w:hAnsi="Arial" w:cs="Arial"/>
          <w:sz w:val="22"/>
          <w:szCs w:val="22"/>
        </w:rPr>
        <w:t>;</w:t>
      </w:r>
      <w:r w:rsidRPr="00AD0DE8">
        <w:rPr>
          <w:rFonts w:ascii="Arial" w:hAnsi="Arial" w:cs="Arial"/>
          <w:sz w:val="22"/>
          <w:szCs w:val="22"/>
        </w:rPr>
        <w:t xml:space="preserve"> y,</w:t>
      </w:r>
    </w:p>
    <w:p w:rsidR="0093045F" w:rsidRPr="00AD0DE8" w:rsidRDefault="00DB4E71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b/>
          <w:bCs/>
          <w:sz w:val="22"/>
          <w:szCs w:val="22"/>
        </w:rPr>
        <w:t>A</w:t>
      </w:r>
      <w:r w:rsidR="0093045F" w:rsidRPr="00AD0DE8">
        <w:rPr>
          <w:rFonts w:ascii="Arial" w:hAnsi="Arial" w:cs="Arial"/>
          <w:b/>
          <w:bCs/>
          <w:sz w:val="22"/>
          <w:szCs w:val="22"/>
        </w:rPr>
        <w:t>prender a ser</w:t>
      </w:r>
      <w:r w:rsidR="0093045F" w:rsidRPr="00AD0DE8">
        <w:rPr>
          <w:rFonts w:ascii="Arial" w:hAnsi="Arial" w:cs="Arial"/>
          <w:sz w:val="22"/>
          <w:szCs w:val="22"/>
        </w:rPr>
        <w:t>, que constituye la misión más difícil y más importante, encomendada a la educación, porque se refiere al desarrollo total de cada persona, espíritu y cuerpo, inteligencia, sensibilidad</w:t>
      </w:r>
      <w:r w:rsidRPr="00AD0DE8">
        <w:rPr>
          <w:rFonts w:ascii="Arial" w:hAnsi="Arial" w:cs="Arial"/>
          <w:sz w:val="22"/>
          <w:szCs w:val="22"/>
        </w:rPr>
        <w:t xml:space="preserve"> personal</w:t>
      </w:r>
      <w:r w:rsidR="0093045F" w:rsidRPr="00AD0DE8">
        <w:rPr>
          <w:rFonts w:ascii="Arial" w:hAnsi="Arial" w:cs="Arial"/>
          <w:sz w:val="22"/>
          <w:szCs w:val="22"/>
        </w:rPr>
        <w:t>, sentido crítico y autonomía. Aprender a ser va más allá de la adquisición de capacidades o hábitos, para tocar el núcleo del ser da cada individuo y del sentido de su vida.</w:t>
      </w:r>
    </w:p>
    <w:p w:rsidR="00DB4E71" w:rsidRPr="00AD0DE8" w:rsidRDefault="004809C5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b/>
          <w:sz w:val="22"/>
          <w:szCs w:val="22"/>
        </w:rPr>
        <w:t>Social cultural</w:t>
      </w:r>
      <w:r w:rsidRPr="00AD0DE8">
        <w:rPr>
          <w:rFonts w:ascii="Arial" w:hAnsi="Arial" w:cs="Arial"/>
          <w:sz w:val="22"/>
          <w:szCs w:val="22"/>
        </w:rPr>
        <w:t>. Siendo este el escenario donde se realizan las interrelaciones entre las personas y el medio ambiente</w:t>
      </w:r>
    </w:p>
    <w:p w:rsidR="004809C5" w:rsidRPr="00AD0DE8" w:rsidRDefault="008F20C7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 xml:space="preserve">Nuestra propuesta dando repuestas a las necesidades contemporáneas se basa epistemológicamente en el </w:t>
      </w:r>
      <w:r w:rsidR="004809C5" w:rsidRPr="00AD0DE8">
        <w:rPr>
          <w:rFonts w:ascii="Arial" w:hAnsi="Arial" w:cs="Arial"/>
          <w:b/>
          <w:sz w:val="22"/>
          <w:szCs w:val="22"/>
        </w:rPr>
        <w:t>Constructivismo</w:t>
      </w:r>
      <w:r w:rsidR="004809C5" w:rsidRPr="00AD0DE8">
        <w:rPr>
          <w:rFonts w:ascii="Arial" w:hAnsi="Arial" w:cs="Arial"/>
          <w:sz w:val="22"/>
          <w:szCs w:val="22"/>
        </w:rPr>
        <w:t xml:space="preserve">. </w:t>
      </w:r>
      <w:r w:rsidRPr="00AD0DE8">
        <w:rPr>
          <w:rFonts w:ascii="Arial" w:hAnsi="Arial" w:cs="Arial"/>
          <w:sz w:val="22"/>
          <w:szCs w:val="22"/>
        </w:rPr>
        <w:t xml:space="preserve">Siendo este </w:t>
      </w:r>
      <w:r w:rsidR="004809C5" w:rsidRPr="00AD0DE8">
        <w:rPr>
          <w:rFonts w:ascii="Arial" w:hAnsi="Arial" w:cs="Arial"/>
          <w:sz w:val="22"/>
          <w:szCs w:val="22"/>
        </w:rPr>
        <w:t>el desarrollo de los procesos</w:t>
      </w:r>
      <w:r w:rsidR="004F3531" w:rsidRPr="00AD0DE8">
        <w:rPr>
          <w:rFonts w:ascii="Arial" w:hAnsi="Arial" w:cs="Arial"/>
          <w:sz w:val="22"/>
          <w:szCs w:val="22"/>
        </w:rPr>
        <w:t xml:space="preserve"> cognitivos y afectivos en el escenario de aprendizajes, esto es </w:t>
      </w:r>
      <w:r w:rsidR="004F3531" w:rsidRPr="00AD0DE8">
        <w:rPr>
          <w:rStyle w:val="e24kjd"/>
          <w:rFonts w:ascii="Arial" w:hAnsi="Arial" w:cs="Arial"/>
          <w:sz w:val="22"/>
          <w:szCs w:val="22"/>
        </w:rPr>
        <w:t xml:space="preserve">entregar al estudiante las herramientas necesarias (generar andamiajes) que le permitan construir sus propios procedimientos para resolver una situación problemática, lo que implica que sus </w:t>
      </w:r>
      <w:r w:rsidR="004F3531" w:rsidRPr="00AD0DE8">
        <w:rPr>
          <w:rFonts w:ascii="Arial" w:hAnsi="Arial" w:cs="Arial"/>
          <w:sz w:val="22"/>
          <w:szCs w:val="22"/>
        </w:rPr>
        <w:t>propios procedimientos para resolver una situación problemática, lo que implica que sus ideas puedan verse modificadas y siga aprendiendo. El constructivismo considera holísticamente al ser humano</w:t>
      </w:r>
      <w:r w:rsidR="00670067" w:rsidRPr="00AD0DE8">
        <w:rPr>
          <w:rFonts w:ascii="Arial" w:hAnsi="Arial" w:cs="Arial"/>
          <w:sz w:val="22"/>
          <w:szCs w:val="22"/>
        </w:rPr>
        <w:t>,</w:t>
      </w:r>
      <w:r w:rsidR="004F3531" w:rsidRPr="00AD0DE8">
        <w:rPr>
          <w:rFonts w:ascii="Arial" w:hAnsi="Arial" w:cs="Arial"/>
          <w:sz w:val="22"/>
          <w:szCs w:val="22"/>
        </w:rPr>
        <w:t xml:space="preserve"> </w:t>
      </w:r>
      <w:r w:rsidR="00670067" w:rsidRPr="00AD0DE8">
        <w:rPr>
          <w:rFonts w:ascii="Arial" w:hAnsi="Arial" w:cs="Arial"/>
          <w:sz w:val="22"/>
          <w:szCs w:val="22"/>
        </w:rPr>
        <w:t xml:space="preserve">a la vez </w:t>
      </w:r>
      <w:r w:rsidR="004F3531" w:rsidRPr="00AD0DE8">
        <w:rPr>
          <w:rFonts w:ascii="Arial" w:hAnsi="Arial" w:cs="Arial"/>
          <w:sz w:val="22"/>
          <w:szCs w:val="22"/>
        </w:rPr>
        <w:t>propone un</w:t>
      </w:r>
      <w:r w:rsidR="00DF3DB6" w:rsidRPr="00AD0DE8">
        <w:rPr>
          <w:rFonts w:ascii="Arial" w:hAnsi="Arial" w:cs="Arial"/>
          <w:sz w:val="22"/>
          <w:szCs w:val="22"/>
        </w:rPr>
        <w:t xml:space="preserve"> paradigma</w:t>
      </w:r>
      <w:r w:rsidR="004F3531" w:rsidRPr="00AD0DE8">
        <w:rPr>
          <w:rFonts w:ascii="Arial" w:hAnsi="Arial" w:cs="Arial"/>
          <w:sz w:val="22"/>
          <w:szCs w:val="22"/>
        </w:rPr>
        <w:t xml:space="preserve"> donde el proceso de enseñanza se percibe y se lleva a cabo como un proceso dinámico, participativo e interactivo del sujeto, de modo que el conocimiento sea una auténtica construcción ope</w:t>
      </w:r>
      <w:r w:rsidR="00670067" w:rsidRPr="00AD0DE8">
        <w:rPr>
          <w:rFonts w:ascii="Arial" w:hAnsi="Arial" w:cs="Arial"/>
          <w:sz w:val="22"/>
          <w:szCs w:val="22"/>
        </w:rPr>
        <w:t xml:space="preserve">rada por la persona que aprende. </w:t>
      </w:r>
    </w:p>
    <w:p w:rsidR="00DF3DB6" w:rsidRPr="00AD0DE8" w:rsidRDefault="008161EE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lastRenderedPageBreak/>
        <w:t>7) TEORIAS PEDAGOGICA</w:t>
      </w:r>
    </w:p>
    <w:p w:rsidR="000E1138" w:rsidRPr="00AD0DE8" w:rsidRDefault="00AD5E98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>L</w:t>
      </w:r>
      <w:r w:rsidRPr="00AD0DE8">
        <w:rPr>
          <w:rFonts w:ascii="Arial" w:hAnsi="Arial" w:cs="Arial"/>
          <w:sz w:val="22"/>
          <w:szCs w:val="22"/>
        </w:rPr>
        <w:t>as estructuras</w:t>
      </w:r>
      <w:r w:rsidRPr="00AD0DE8">
        <w:rPr>
          <w:rFonts w:ascii="Arial" w:hAnsi="Arial" w:cs="Arial"/>
          <w:sz w:val="22"/>
          <w:szCs w:val="22"/>
        </w:rPr>
        <w:t xml:space="preserve"> intelectuales</w:t>
      </w:r>
      <w:r w:rsidRPr="00AD0DE8">
        <w:rPr>
          <w:rFonts w:ascii="Arial" w:hAnsi="Arial" w:cs="Arial"/>
          <w:sz w:val="22"/>
          <w:szCs w:val="22"/>
        </w:rPr>
        <w:t xml:space="preserve"> y los conocimientos mismos, son construidos por el sujeto, pues no dependen únicamente de la herencia, el ambiente y la maduración. De ahí el nombre de</w:t>
      </w:r>
      <w:r w:rsidRPr="00AD0DE8">
        <w:rPr>
          <w:rFonts w:ascii="Arial" w:hAnsi="Arial" w:cs="Arial"/>
          <w:sz w:val="22"/>
          <w:szCs w:val="22"/>
        </w:rPr>
        <w:t xml:space="preserve"> constructivismo</w:t>
      </w:r>
      <w:r w:rsidRPr="00AD0DE8">
        <w:rPr>
          <w:rFonts w:ascii="Arial" w:hAnsi="Arial" w:cs="Arial"/>
          <w:sz w:val="22"/>
          <w:szCs w:val="22"/>
        </w:rPr>
        <w:t>, dado a la concepción piagetiana.</w:t>
      </w:r>
      <w:r w:rsidRPr="00AD0DE8">
        <w:rPr>
          <w:rFonts w:ascii="Arial" w:hAnsi="Arial" w:cs="Arial"/>
          <w:sz w:val="22"/>
          <w:szCs w:val="22"/>
        </w:rPr>
        <w:t xml:space="preserve"> </w:t>
      </w:r>
      <w:r w:rsidR="000E1138" w:rsidRPr="00AD0DE8">
        <w:rPr>
          <w:rFonts w:ascii="Arial" w:hAnsi="Arial" w:cs="Arial"/>
          <w:sz w:val="22"/>
          <w:szCs w:val="22"/>
        </w:rPr>
        <w:t>A</w:t>
      </w:r>
      <w:r w:rsidR="00E00095" w:rsidRPr="00AD0DE8">
        <w:rPr>
          <w:rFonts w:ascii="Arial" w:hAnsi="Arial" w:cs="Arial"/>
          <w:sz w:val="22"/>
          <w:szCs w:val="22"/>
        </w:rPr>
        <w:t>prender significa construir esquemas (conceptos) nuevos, reestructurar o ampliar los que ya existen, a partir de la interacción permanente que se establece con el medio. El conjunto de esquemas que el sujeto está construyendo permanentemente, const</w:t>
      </w:r>
      <w:r w:rsidR="000E1138" w:rsidRPr="00AD0DE8">
        <w:rPr>
          <w:rFonts w:ascii="Arial" w:hAnsi="Arial" w:cs="Arial"/>
          <w:sz w:val="22"/>
          <w:szCs w:val="22"/>
        </w:rPr>
        <w:t>ituyen su estructura cognitiva.</w:t>
      </w:r>
    </w:p>
    <w:p w:rsidR="001E6658" w:rsidRPr="00AD0DE8" w:rsidRDefault="001E6658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>Teniendo en consideración el constructivismo consideramos que c</w:t>
      </w:r>
      <w:r w:rsidR="00E00095" w:rsidRPr="00AD0DE8">
        <w:rPr>
          <w:rFonts w:ascii="Arial" w:hAnsi="Arial" w:cs="Arial"/>
          <w:sz w:val="22"/>
          <w:szCs w:val="22"/>
        </w:rPr>
        <w:t>ada nuevo aprendizaje se construye a partir de la utilización de los esquemas o estructuras que ya pose</w:t>
      </w:r>
      <w:r w:rsidRPr="00AD0DE8">
        <w:rPr>
          <w:rFonts w:ascii="Arial" w:hAnsi="Arial" w:cs="Arial"/>
          <w:sz w:val="22"/>
          <w:szCs w:val="22"/>
        </w:rPr>
        <w:t>en los estudiantes, aún más cuando l</w:t>
      </w:r>
      <w:r w:rsidR="00E00095" w:rsidRPr="00AD0DE8">
        <w:rPr>
          <w:rFonts w:ascii="Arial" w:hAnsi="Arial" w:cs="Arial"/>
          <w:sz w:val="22"/>
          <w:szCs w:val="22"/>
        </w:rPr>
        <w:t xml:space="preserve">as estructuras del conocimiento están en constante reestructuración </w:t>
      </w:r>
      <w:r w:rsidRPr="00AD0DE8">
        <w:rPr>
          <w:rFonts w:ascii="Arial" w:hAnsi="Arial" w:cs="Arial"/>
          <w:sz w:val="22"/>
          <w:szCs w:val="22"/>
        </w:rPr>
        <w:t>c</w:t>
      </w:r>
      <w:r w:rsidR="00E00095" w:rsidRPr="00AD0DE8">
        <w:rPr>
          <w:rFonts w:ascii="Arial" w:hAnsi="Arial" w:cs="Arial"/>
          <w:sz w:val="22"/>
          <w:szCs w:val="22"/>
        </w:rPr>
        <w:t xml:space="preserve">ada individuo construye sus esquemas a partir de: la maduración, la experiencia y el entorno físico y social (Jean Piaget) </w:t>
      </w:r>
    </w:p>
    <w:p w:rsidR="00E00095" w:rsidRPr="00AD0DE8" w:rsidRDefault="00E00095" w:rsidP="00AD0DE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D0DE8">
        <w:rPr>
          <w:rFonts w:ascii="Arial" w:hAnsi="Arial" w:cs="Arial"/>
          <w:sz w:val="22"/>
          <w:szCs w:val="22"/>
        </w:rPr>
        <w:t xml:space="preserve">El fin de la educación y del aprendizaje </w:t>
      </w:r>
      <w:r w:rsidR="001E6658" w:rsidRPr="00AD0DE8">
        <w:rPr>
          <w:rFonts w:ascii="Arial" w:hAnsi="Arial" w:cs="Arial"/>
          <w:sz w:val="22"/>
          <w:szCs w:val="22"/>
        </w:rPr>
        <w:t xml:space="preserve">en la institución </w:t>
      </w:r>
      <w:r w:rsidRPr="00AD0DE8">
        <w:rPr>
          <w:rFonts w:ascii="Arial" w:hAnsi="Arial" w:cs="Arial"/>
          <w:sz w:val="22"/>
          <w:szCs w:val="22"/>
        </w:rPr>
        <w:t>no es solo aumentar el conocimiento de las personas, sino MODIFICAR SUS ESQUEMAS, sus estructuras cognitivas mediante la acción, la experiencia, en</w:t>
      </w:r>
      <w:r w:rsidR="001E6658" w:rsidRPr="00AD0DE8">
        <w:rPr>
          <w:rFonts w:ascii="Arial" w:hAnsi="Arial" w:cs="Arial"/>
          <w:sz w:val="22"/>
          <w:szCs w:val="22"/>
        </w:rPr>
        <w:t xml:space="preserve"> función de necesidades o metas. </w:t>
      </w:r>
      <w:r w:rsidRPr="00AD0DE8">
        <w:rPr>
          <w:rFonts w:ascii="Arial" w:hAnsi="Arial" w:cs="Arial"/>
          <w:sz w:val="22"/>
          <w:szCs w:val="22"/>
        </w:rPr>
        <w:t xml:space="preserve">El aprendizaje significativo consiste en relacionar los esquemas que toda persona posee por su experiencia de vida, con los nuevos contenidos de cada materia. </w:t>
      </w:r>
    </w:p>
    <w:p w:rsidR="00E00095" w:rsidRPr="00AD0DE8" w:rsidRDefault="00E00095" w:rsidP="00AD0DE8">
      <w:pPr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>El desarrollo de las funciones se realiza mediante la INTERACCIÓN SOCIAL. A partir de dos momentos: mediación interpersonal y de asimilación intrapersonal</w:t>
      </w:r>
      <w:r w:rsidR="001E6658" w:rsidRPr="00AD0DE8">
        <w:rPr>
          <w:rFonts w:ascii="Arial" w:hAnsi="Arial" w:cs="Arial"/>
        </w:rPr>
        <w:t>, la</w:t>
      </w:r>
      <w:r w:rsidRPr="00AD0DE8">
        <w:rPr>
          <w:rFonts w:ascii="Arial" w:hAnsi="Arial" w:cs="Arial"/>
        </w:rPr>
        <w:t xml:space="preserve"> enseñanza es un instrumento decisivo para que los estudiantes maduren no solo en el aspecto cognitivo, sino también en el nivel social. Por ello, </w:t>
      </w:r>
      <w:r w:rsidR="001E6658" w:rsidRPr="00AD0DE8">
        <w:rPr>
          <w:rFonts w:ascii="Arial" w:hAnsi="Arial" w:cs="Arial"/>
        </w:rPr>
        <w:t>e</w:t>
      </w:r>
      <w:r w:rsidRPr="00AD0DE8">
        <w:rPr>
          <w:rFonts w:ascii="Arial" w:hAnsi="Arial" w:cs="Arial"/>
        </w:rPr>
        <w:t xml:space="preserve">l aprendizaje se considera como una actividad que se da mediante la interacción social, más que como una actividad individual: discusiones en grupo con asesoría del docente, desarrollan la capacidad de argumentación, la capacidad de saber escuchar, de seguir la discusión. </w:t>
      </w:r>
    </w:p>
    <w:p w:rsidR="002F5FB8" w:rsidRPr="00AD0DE8" w:rsidRDefault="002F5FB8" w:rsidP="00AD0DE8">
      <w:pPr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 xml:space="preserve">Nuestros procesos dejan aún lado </w:t>
      </w:r>
      <w:r w:rsidR="00E00095" w:rsidRPr="00AD0DE8">
        <w:rPr>
          <w:rFonts w:ascii="Arial" w:hAnsi="Arial" w:cs="Arial"/>
        </w:rPr>
        <w:t>como recurso principal para prom</w:t>
      </w:r>
      <w:r w:rsidRPr="00AD0DE8">
        <w:rPr>
          <w:rFonts w:ascii="Arial" w:hAnsi="Arial" w:cs="Arial"/>
        </w:rPr>
        <w:t>over aprendizajes en los estudiantes la técnica expositiva</w:t>
      </w:r>
      <w:r w:rsidR="00E00095" w:rsidRPr="00AD0DE8">
        <w:rPr>
          <w:rFonts w:ascii="Arial" w:hAnsi="Arial" w:cs="Arial"/>
        </w:rPr>
        <w:t xml:space="preserve">, </w:t>
      </w:r>
      <w:r w:rsidRPr="00AD0DE8">
        <w:rPr>
          <w:rFonts w:ascii="Arial" w:hAnsi="Arial" w:cs="Arial"/>
        </w:rPr>
        <w:t xml:space="preserve">por lo que los  docentes comparten experiencias y saberes para correlacionar </w:t>
      </w:r>
      <w:r w:rsidR="00E00095" w:rsidRPr="00AD0DE8">
        <w:rPr>
          <w:rFonts w:ascii="Arial" w:hAnsi="Arial" w:cs="Arial"/>
        </w:rPr>
        <w:t>el conocimiento</w:t>
      </w:r>
      <w:r w:rsidRPr="00AD0DE8">
        <w:rPr>
          <w:rFonts w:ascii="Arial" w:hAnsi="Arial" w:cs="Arial"/>
        </w:rPr>
        <w:t xml:space="preserve"> y el aprendizaje de los estudiantes tornándolo</w:t>
      </w:r>
      <w:r w:rsidR="00E00095" w:rsidRPr="00AD0DE8">
        <w:rPr>
          <w:rFonts w:ascii="Arial" w:hAnsi="Arial" w:cs="Arial"/>
        </w:rPr>
        <w:t xml:space="preserve"> en un proceso de negociación o construcción conjunta del conocimiento. </w:t>
      </w:r>
    </w:p>
    <w:p w:rsidR="00E00095" w:rsidRPr="00AD0DE8" w:rsidRDefault="00BE2A42" w:rsidP="00AD0DE8">
      <w:pPr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>La labor de los docentes está encaminada a dotar de</w:t>
      </w:r>
      <w:r w:rsidR="00E00095" w:rsidRPr="00AD0DE8">
        <w:rPr>
          <w:rFonts w:ascii="Arial" w:hAnsi="Arial" w:cs="Arial"/>
        </w:rPr>
        <w:t xml:space="preserve"> un </w:t>
      </w:r>
      <w:r w:rsidRPr="00AD0DE8">
        <w:rPr>
          <w:rFonts w:ascii="Arial" w:hAnsi="Arial" w:cs="Arial"/>
        </w:rPr>
        <w:t>ser</w:t>
      </w:r>
      <w:r w:rsidR="00E00095" w:rsidRPr="00AD0DE8">
        <w:rPr>
          <w:rFonts w:ascii="Arial" w:hAnsi="Arial" w:cs="Arial"/>
        </w:rPr>
        <w:t xml:space="preserve"> reflexivo que piensa críticamente su práctica, toma decisiones y soluciona problemas perti</w:t>
      </w:r>
      <w:r w:rsidRPr="00AD0DE8">
        <w:rPr>
          <w:rFonts w:ascii="Arial" w:hAnsi="Arial" w:cs="Arial"/>
        </w:rPr>
        <w:t xml:space="preserve">nentes en el contexto de su </w:t>
      </w:r>
      <w:r w:rsidR="005E23EE" w:rsidRPr="00AD0DE8">
        <w:rPr>
          <w:rFonts w:ascii="Arial" w:hAnsi="Arial" w:cs="Arial"/>
        </w:rPr>
        <w:t>convivir,</w:t>
      </w:r>
      <w:r w:rsidRPr="00AD0DE8">
        <w:rPr>
          <w:rFonts w:ascii="Arial" w:hAnsi="Arial" w:cs="Arial"/>
        </w:rPr>
        <w:t xml:space="preserve"> t</w:t>
      </w:r>
      <w:r w:rsidR="00E00095" w:rsidRPr="00AD0DE8">
        <w:rPr>
          <w:rFonts w:ascii="Arial" w:hAnsi="Arial" w:cs="Arial"/>
        </w:rPr>
        <w:t xml:space="preserve">oma conciencia y analiza críticamente sus propias ideas y creencias </w:t>
      </w:r>
      <w:r w:rsidR="005E23EE" w:rsidRPr="00AD0DE8">
        <w:rPr>
          <w:rFonts w:ascii="Arial" w:hAnsi="Arial" w:cs="Arial"/>
        </w:rPr>
        <w:t xml:space="preserve">teniendo </w:t>
      </w:r>
      <w:r w:rsidR="00E00095" w:rsidRPr="00AD0DE8">
        <w:rPr>
          <w:rFonts w:ascii="Arial" w:hAnsi="Arial" w:cs="Arial"/>
        </w:rPr>
        <w:t xml:space="preserve">autonomía y autodirección </w:t>
      </w:r>
      <w:r w:rsidR="005E23EE" w:rsidRPr="00AD0DE8">
        <w:rPr>
          <w:rFonts w:ascii="Arial" w:hAnsi="Arial" w:cs="Arial"/>
        </w:rPr>
        <w:t>de sus acciones</w:t>
      </w:r>
      <w:r w:rsidR="00E00095" w:rsidRPr="00AD0DE8">
        <w:rPr>
          <w:rFonts w:ascii="Arial" w:hAnsi="Arial" w:cs="Arial"/>
        </w:rPr>
        <w:t xml:space="preserve">, la cual </w:t>
      </w:r>
      <w:r w:rsidR="005E23EE" w:rsidRPr="00AD0DE8">
        <w:rPr>
          <w:rFonts w:ascii="Arial" w:hAnsi="Arial" w:cs="Arial"/>
        </w:rPr>
        <w:t>permite</w:t>
      </w:r>
      <w:r w:rsidR="00E00095" w:rsidRPr="00AD0DE8">
        <w:rPr>
          <w:rFonts w:ascii="Arial" w:hAnsi="Arial" w:cs="Arial"/>
        </w:rPr>
        <w:t xml:space="preserve"> un proceso gradual de tran</w:t>
      </w:r>
      <w:r w:rsidR="005E23EE" w:rsidRPr="00AD0DE8">
        <w:rPr>
          <w:rFonts w:ascii="Arial" w:hAnsi="Arial" w:cs="Arial"/>
        </w:rPr>
        <w:t>sferencia de la responsabilidad.</w:t>
      </w:r>
    </w:p>
    <w:p w:rsidR="005E23EE" w:rsidRPr="00AD0DE8" w:rsidRDefault="005E23EE" w:rsidP="00AD0DE8">
      <w:pPr>
        <w:jc w:val="both"/>
        <w:rPr>
          <w:rFonts w:ascii="Arial" w:hAnsi="Arial" w:cs="Arial"/>
          <w:b/>
        </w:rPr>
      </w:pPr>
      <w:r w:rsidRPr="00AD0DE8">
        <w:rPr>
          <w:rFonts w:ascii="Arial" w:hAnsi="Arial" w:cs="Arial"/>
          <w:b/>
        </w:rPr>
        <w:t>8) REFERENCIA BIBLIGRAFICA</w:t>
      </w:r>
    </w:p>
    <w:p w:rsidR="005E23EE" w:rsidRPr="00AD0DE8" w:rsidRDefault="005E23EE" w:rsidP="00AD0DE8">
      <w:pPr>
        <w:spacing w:after="0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 xml:space="preserve">Constitución de la República del Ecuador (2008). </w:t>
      </w:r>
    </w:p>
    <w:p w:rsidR="005E23EE" w:rsidRPr="00AD0DE8" w:rsidRDefault="005E23EE" w:rsidP="00AD0DE8">
      <w:pPr>
        <w:spacing w:after="0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 xml:space="preserve">Ministerio de Educación del Ecuador (2016) </w:t>
      </w:r>
    </w:p>
    <w:p w:rsidR="005E23EE" w:rsidRPr="00AD0DE8" w:rsidRDefault="005E23EE" w:rsidP="00AD0DE8">
      <w:pPr>
        <w:spacing w:after="0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 xml:space="preserve">Actualización Curricular. Ministerio de Educación del Ecuador (2019) </w:t>
      </w:r>
    </w:p>
    <w:p w:rsidR="005E23EE" w:rsidRPr="00AD0DE8" w:rsidRDefault="005E23EE" w:rsidP="00AD0DE8">
      <w:pPr>
        <w:spacing w:after="0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>Lineamientos para la Construcción de la Propuesta Pedagógica.</w:t>
      </w:r>
    </w:p>
    <w:p w:rsidR="002C61FA" w:rsidRPr="00AD0DE8" w:rsidRDefault="002C61FA" w:rsidP="00AD0DE8">
      <w:pPr>
        <w:pStyle w:val="Ttulo1"/>
        <w:jc w:val="both"/>
        <w:rPr>
          <w:rStyle w:val="j-title-breadcrumb"/>
          <w:rFonts w:ascii="Arial" w:hAnsi="Arial" w:cs="Arial"/>
          <w:color w:val="auto"/>
          <w:sz w:val="22"/>
          <w:szCs w:val="22"/>
        </w:rPr>
      </w:pPr>
      <w:r w:rsidRPr="00AD0DE8">
        <w:rPr>
          <w:rStyle w:val="j-title-breadcrumb"/>
          <w:rFonts w:ascii="Arial" w:hAnsi="Arial" w:cs="Arial"/>
          <w:color w:val="auto"/>
          <w:sz w:val="22"/>
          <w:szCs w:val="22"/>
        </w:rPr>
        <w:t>Margarita Bustillo, https://es.slideshare.net,</w:t>
      </w:r>
      <w:r w:rsidRPr="00AD0DE8">
        <w:rPr>
          <w:rStyle w:val="j-title-breadcrumb"/>
          <w:rFonts w:ascii="Arial" w:hAnsi="Arial" w:cs="Arial"/>
          <w:color w:val="auto"/>
          <w:sz w:val="22"/>
          <w:szCs w:val="22"/>
        </w:rPr>
        <w:t>Teoría</w:t>
      </w:r>
      <w:r w:rsidRPr="00AD0DE8">
        <w:rPr>
          <w:rStyle w:val="j-title-breadcrumb"/>
          <w:rFonts w:ascii="Arial" w:hAnsi="Arial" w:cs="Arial"/>
          <w:color w:val="auto"/>
          <w:sz w:val="22"/>
          <w:szCs w:val="22"/>
        </w:rPr>
        <w:t>s pedagógicas y del aprendizaje, 2011</w:t>
      </w:r>
    </w:p>
    <w:p w:rsidR="002C61FA" w:rsidRPr="00AD0DE8" w:rsidRDefault="002C61FA" w:rsidP="00AD0DE8">
      <w:pPr>
        <w:spacing w:after="0"/>
        <w:jc w:val="both"/>
        <w:rPr>
          <w:rFonts w:ascii="Arial" w:hAnsi="Arial" w:cs="Arial"/>
        </w:rPr>
      </w:pPr>
      <w:r w:rsidRPr="00AD0DE8">
        <w:rPr>
          <w:rFonts w:ascii="Arial" w:hAnsi="Arial" w:cs="Arial"/>
        </w:rPr>
        <w:t>Carretero, M. (2009) Constructivismo y Educación. Paidós. Buenos Aires</w:t>
      </w:r>
    </w:p>
    <w:p w:rsidR="003B13F6" w:rsidRPr="00AD0DE8" w:rsidRDefault="003B13F6" w:rsidP="00AD0DE8">
      <w:pPr>
        <w:jc w:val="both"/>
      </w:pPr>
      <w:bookmarkStart w:id="0" w:name="_GoBack"/>
      <w:bookmarkEnd w:id="0"/>
    </w:p>
    <w:p w:rsidR="00AD0DE8" w:rsidRPr="00AD0DE8" w:rsidRDefault="00AD0DE8" w:rsidP="002C61FA">
      <w:pPr>
        <w:rPr>
          <w:b/>
        </w:rPr>
      </w:pPr>
      <w:r w:rsidRPr="00AD0DE8">
        <w:rPr>
          <w:b/>
        </w:rPr>
        <w:lastRenderedPageBreak/>
        <w:t>ANEXO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379"/>
        <w:gridCol w:w="1297"/>
        <w:gridCol w:w="1559"/>
        <w:gridCol w:w="1437"/>
        <w:gridCol w:w="1501"/>
        <w:gridCol w:w="1469"/>
      </w:tblGrid>
      <w:tr w:rsidR="00F27BD3" w:rsidTr="005C34F2">
        <w:tc>
          <w:tcPr>
            <w:tcW w:w="2636" w:type="dxa"/>
            <w:gridSpan w:val="2"/>
          </w:tcPr>
          <w:p w:rsidR="003B13F6" w:rsidRPr="003B13F6" w:rsidRDefault="003B13F6" w:rsidP="003B13F6">
            <w:pPr>
              <w:jc w:val="center"/>
              <w:rPr>
                <w:b/>
              </w:rPr>
            </w:pPr>
            <w:r w:rsidRPr="003B13F6">
              <w:rPr>
                <w:b/>
              </w:rPr>
              <w:t>PRINCIPIOS ETICOS</w:t>
            </w:r>
          </w:p>
        </w:tc>
        <w:tc>
          <w:tcPr>
            <w:tcW w:w="2950" w:type="dxa"/>
            <w:gridSpan w:val="2"/>
          </w:tcPr>
          <w:p w:rsidR="003B13F6" w:rsidRPr="003B13F6" w:rsidRDefault="003B13F6" w:rsidP="003B13F6">
            <w:pPr>
              <w:jc w:val="center"/>
              <w:rPr>
                <w:b/>
              </w:rPr>
            </w:pPr>
            <w:r w:rsidRPr="003B13F6">
              <w:rPr>
                <w:b/>
              </w:rPr>
              <w:t>PRINCIPIOS EPISTEMOLOGICOS</w:t>
            </w:r>
          </w:p>
        </w:tc>
        <w:tc>
          <w:tcPr>
            <w:tcW w:w="3056" w:type="dxa"/>
            <w:gridSpan w:val="2"/>
          </w:tcPr>
          <w:p w:rsidR="003B13F6" w:rsidRPr="003B13F6" w:rsidRDefault="003B13F6" w:rsidP="003B13F6">
            <w:pPr>
              <w:jc w:val="center"/>
              <w:rPr>
                <w:b/>
              </w:rPr>
            </w:pPr>
            <w:r w:rsidRPr="003B13F6">
              <w:rPr>
                <w:b/>
              </w:rPr>
              <w:t>PRINCIPIO PEDAGOGICOS</w:t>
            </w:r>
          </w:p>
        </w:tc>
      </w:tr>
      <w:tr w:rsidR="00F27BD3" w:rsidTr="005C34F2">
        <w:tc>
          <w:tcPr>
            <w:tcW w:w="1358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RELEVANTES</w:t>
            </w:r>
          </w:p>
        </w:tc>
        <w:tc>
          <w:tcPr>
            <w:tcW w:w="1278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A MEJORAR</w:t>
            </w:r>
          </w:p>
        </w:tc>
        <w:tc>
          <w:tcPr>
            <w:tcW w:w="1535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RELEVANTES</w:t>
            </w:r>
          </w:p>
        </w:tc>
        <w:tc>
          <w:tcPr>
            <w:tcW w:w="1415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A MEJORAR</w:t>
            </w:r>
          </w:p>
        </w:tc>
        <w:tc>
          <w:tcPr>
            <w:tcW w:w="1478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RELEVANTES</w:t>
            </w:r>
          </w:p>
        </w:tc>
        <w:tc>
          <w:tcPr>
            <w:tcW w:w="1578" w:type="dxa"/>
          </w:tcPr>
          <w:p w:rsidR="003B13F6" w:rsidRPr="00190611" w:rsidRDefault="003B13F6" w:rsidP="003B13F6">
            <w:pPr>
              <w:jc w:val="center"/>
              <w:rPr>
                <w:b/>
                <w:sz w:val="18"/>
                <w:szCs w:val="18"/>
              </w:rPr>
            </w:pPr>
            <w:r w:rsidRPr="00190611">
              <w:rPr>
                <w:b/>
                <w:sz w:val="18"/>
                <w:szCs w:val="18"/>
              </w:rPr>
              <w:t>ASPECTOS A MEJORAR</w:t>
            </w:r>
          </w:p>
        </w:tc>
      </w:tr>
      <w:tr w:rsidR="00F27BD3" w:rsidTr="005C34F2">
        <w:tc>
          <w:tcPr>
            <w:tcW w:w="1358" w:type="dxa"/>
          </w:tcPr>
          <w:p w:rsidR="003B13F6" w:rsidRPr="00190611" w:rsidRDefault="00840061" w:rsidP="003B13F6">
            <w:pPr>
              <w:rPr>
                <w:sz w:val="18"/>
                <w:szCs w:val="18"/>
              </w:rPr>
            </w:pPr>
            <w:r w:rsidRPr="00190611">
              <w:rPr>
                <w:sz w:val="18"/>
                <w:szCs w:val="18"/>
              </w:rPr>
              <w:t xml:space="preserve">SE ESTBALECEN LOS PROCESOS DE APRENDIZAJES </w:t>
            </w:r>
          </w:p>
        </w:tc>
        <w:tc>
          <w:tcPr>
            <w:tcW w:w="1278" w:type="dxa"/>
          </w:tcPr>
          <w:p w:rsidR="003B13F6" w:rsidRPr="00190611" w:rsidRDefault="00840061" w:rsidP="003B13F6">
            <w:pPr>
              <w:rPr>
                <w:sz w:val="18"/>
                <w:szCs w:val="18"/>
              </w:rPr>
            </w:pPr>
            <w:r w:rsidRPr="00190611">
              <w:rPr>
                <w:sz w:val="18"/>
                <w:szCs w:val="18"/>
              </w:rPr>
              <w:t>COMPROMISO DE LOS ESTUDIANTES</w:t>
            </w:r>
          </w:p>
        </w:tc>
        <w:tc>
          <w:tcPr>
            <w:tcW w:w="1535" w:type="dxa"/>
          </w:tcPr>
          <w:p w:rsidR="003B13F6" w:rsidRPr="00190611" w:rsidRDefault="00840061" w:rsidP="003B13F6">
            <w:pPr>
              <w:rPr>
                <w:sz w:val="18"/>
                <w:szCs w:val="18"/>
              </w:rPr>
            </w:pPr>
            <w:r w:rsidRPr="00190611">
              <w:rPr>
                <w:sz w:val="18"/>
                <w:szCs w:val="18"/>
              </w:rPr>
              <w:t xml:space="preserve">LOS OBJETIVOS SON </w:t>
            </w:r>
            <w:r w:rsidR="0071327D" w:rsidRPr="00190611">
              <w:rPr>
                <w:sz w:val="18"/>
                <w:szCs w:val="18"/>
              </w:rPr>
              <w:t xml:space="preserve">CLAROS </w:t>
            </w:r>
          </w:p>
        </w:tc>
        <w:tc>
          <w:tcPr>
            <w:tcW w:w="1415" w:type="dxa"/>
          </w:tcPr>
          <w:p w:rsidR="003B13F6" w:rsidRPr="00190611" w:rsidRDefault="0071327D" w:rsidP="003B13F6">
            <w:pPr>
              <w:rPr>
                <w:sz w:val="18"/>
                <w:szCs w:val="18"/>
              </w:rPr>
            </w:pPr>
            <w:r w:rsidRPr="00190611">
              <w:rPr>
                <w:sz w:val="18"/>
                <w:szCs w:val="18"/>
              </w:rPr>
              <w:t>MAYOR COMPROMISO DE LA DOCENCIA</w:t>
            </w:r>
          </w:p>
        </w:tc>
        <w:tc>
          <w:tcPr>
            <w:tcW w:w="1478" w:type="dxa"/>
          </w:tcPr>
          <w:p w:rsidR="003B13F6" w:rsidRPr="00190611" w:rsidRDefault="0071327D" w:rsidP="003B13F6">
            <w:pPr>
              <w:rPr>
                <w:sz w:val="18"/>
                <w:szCs w:val="18"/>
              </w:rPr>
            </w:pPr>
            <w:r w:rsidRPr="00190611">
              <w:rPr>
                <w:sz w:val="18"/>
                <w:szCs w:val="18"/>
              </w:rPr>
              <w:t>LOS APRENDIZAJES SON SIGNIFICATIVOS</w:t>
            </w:r>
          </w:p>
        </w:tc>
        <w:tc>
          <w:tcPr>
            <w:tcW w:w="1578" w:type="dxa"/>
          </w:tcPr>
          <w:p w:rsidR="003B13F6" w:rsidRPr="00190611" w:rsidRDefault="00190611" w:rsidP="00190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INSTRUMENTOS EVALUACION DEBEN ESTAR ACORDE A LOS OBJETIVOS</w:t>
            </w:r>
          </w:p>
        </w:tc>
      </w:tr>
      <w:tr w:rsidR="00F27BD3" w:rsidTr="005C34F2">
        <w:tc>
          <w:tcPr>
            <w:tcW w:w="1358" w:type="dxa"/>
          </w:tcPr>
          <w:p w:rsidR="003B13F6" w:rsidRPr="000C3479" w:rsidRDefault="000C3479" w:rsidP="003B13F6">
            <w:pPr>
              <w:rPr>
                <w:sz w:val="18"/>
                <w:szCs w:val="18"/>
              </w:rPr>
            </w:pPr>
            <w:r w:rsidRPr="000C3479">
              <w:rPr>
                <w:sz w:val="18"/>
                <w:szCs w:val="18"/>
              </w:rPr>
              <w:t xml:space="preserve">LOS </w:t>
            </w:r>
            <w:r>
              <w:rPr>
                <w:sz w:val="18"/>
                <w:szCs w:val="18"/>
              </w:rPr>
              <w:t>VALORES ESTAN BIEN DEFINIDOS</w:t>
            </w:r>
          </w:p>
        </w:tc>
        <w:tc>
          <w:tcPr>
            <w:tcW w:w="1278" w:type="dxa"/>
          </w:tcPr>
          <w:p w:rsidR="003B13F6" w:rsidRPr="000C3479" w:rsidRDefault="000C3479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DOCENCIA DEBE MANTENER COMO EJE TRANSVERASL LOS VALORES</w:t>
            </w:r>
          </w:p>
        </w:tc>
        <w:tc>
          <w:tcPr>
            <w:tcW w:w="1535" w:type="dxa"/>
          </w:tcPr>
          <w:p w:rsidR="003B13F6" w:rsidRPr="000C3479" w:rsidRDefault="003564EB" w:rsidP="00356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PROCEDIMIENTOS PARA EL APRENDIZAJES ESTAN BIEN ORIENTADOS</w:t>
            </w:r>
          </w:p>
        </w:tc>
        <w:tc>
          <w:tcPr>
            <w:tcW w:w="1415" w:type="dxa"/>
          </w:tcPr>
          <w:p w:rsidR="003B13F6" w:rsidRPr="000C3479" w:rsidRDefault="00CA6AAC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CONCORDANCIA ENTRE LO PLANIFICADO Y EL DESARROLLO DE LAS ACTIVIDADES</w:t>
            </w:r>
          </w:p>
        </w:tc>
        <w:tc>
          <w:tcPr>
            <w:tcW w:w="1478" w:type="dxa"/>
          </w:tcPr>
          <w:p w:rsidR="003B13F6" w:rsidRPr="000C3479" w:rsidRDefault="00CA6AAC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PROCESOS DEL APRENDIZAJE CONTRIBUYEN AL DESARROLLO DE NUEVOS CONOCIMIENTOS</w:t>
            </w:r>
          </w:p>
        </w:tc>
        <w:tc>
          <w:tcPr>
            <w:tcW w:w="1578" w:type="dxa"/>
          </w:tcPr>
          <w:p w:rsidR="003B13F6" w:rsidRPr="000C3479" w:rsidRDefault="00CA6AAC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COMPROMISO EN LA APLICACIÓN DE LOS PROCESOS PEDAGOGICOS</w:t>
            </w:r>
          </w:p>
        </w:tc>
      </w:tr>
      <w:tr w:rsidR="00F27BD3" w:rsidTr="005C34F2">
        <w:tc>
          <w:tcPr>
            <w:tcW w:w="1358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DEJAN EXPLICITO LOS COMPROMISOS DE LOS ACTORES DE LA COMUNIDAD EDUCATIVA</w:t>
            </w:r>
          </w:p>
        </w:tc>
        <w:tc>
          <w:tcPr>
            <w:tcW w:w="1278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INTEGRACION DE LOS MIEMBROS DE LA COMUNIDAD</w:t>
            </w:r>
          </w:p>
        </w:tc>
        <w:tc>
          <w:tcPr>
            <w:tcW w:w="1535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DESTREZAS CON CRITERIOS DE DESEMPEÑO ESTAN ACORDE AL CURRICULO</w:t>
            </w:r>
          </w:p>
        </w:tc>
        <w:tc>
          <w:tcPr>
            <w:tcW w:w="1415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ACTIVIDADES DE CONCRECION Y NOVACION.</w:t>
            </w:r>
          </w:p>
        </w:tc>
        <w:tc>
          <w:tcPr>
            <w:tcW w:w="1478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PEI ESTA ESTRUCTURADO EN CONCORDANCIA CON EL CURRICULO NACIONAL Y ESTA PROPUESTA</w:t>
            </w:r>
          </w:p>
        </w:tc>
        <w:tc>
          <w:tcPr>
            <w:tcW w:w="1578" w:type="dxa"/>
          </w:tcPr>
          <w:p w:rsidR="003B13F6" w:rsidRPr="000C3479" w:rsidRDefault="00F27BD3" w:rsidP="003B1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PROCESOS DE EVALUACION DEBEN SER DE MAYOR RAZONAMIENTO LOGICO Y CONCRECION DE IDEAS</w:t>
            </w:r>
          </w:p>
        </w:tc>
      </w:tr>
    </w:tbl>
    <w:p w:rsidR="003B13F6" w:rsidRPr="002C61FA" w:rsidRDefault="003B13F6" w:rsidP="002C61FA"/>
    <w:p w:rsidR="002C61FA" w:rsidRDefault="002C61FA" w:rsidP="00E00095"/>
    <w:sectPr w:rsidR="002C61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4B" w:rsidRDefault="00F3194B" w:rsidP="000E3578">
      <w:pPr>
        <w:spacing w:after="0" w:line="240" w:lineRule="auto"/>
      </w:pPr>
      <w:r>
        <w:separator/>
      </w:r>
    </w:p>
  </w:endnote>
  <w:endnote w:type="continuationSeparator" w:id="0">
    <w:p w:rsidR="00F3194B" w:rsidRDefault="00F3194B" w:rsidP="000E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4B" w:rsidRDefault="00F3194B" w:rsidP="000E3578">
      <w:pPr>
        <w:spacing w:after="0" w:line="240" w:lineRule="auto"/>
      </w:pPr>
      <w:r>
        <w:separator/>
      </w:r>
    </w:p>
  </w:footnote>
  <w:footnote w:type="continuationSeparator" w:id="0">
    <w:p w:rsidR="00F3194B" w:rsidRDefault="00F3194B" w:rsidP="000E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B6" w:rsidRPr="000E3578" w:rsidRDefault="00DF3DB6" w:rsidP="000E3578">
    <w:pPr>
      <w:spacing w:after="0"/>
      <w:jc w:val="center"/>
      <w:rPr>
        <w:rFonts w:ascii="Arial" w:hAnsi="Arial" w:cs="Arial"/>
        <w:noProof/>
        <w:sz w:val="28"/>
        <w:szCs w:val="28"/>
        <w:lang w:val="es-MX"/>
      </w:rPr>
    </w:pPr>
    <w:r w:rsidRPr="000E3578">
      <w:rPr>
        <w:rFonts w:ascii="Arial" w:hAnsi="Arial" w:cs="Arial"/>
        <w:noProof/>
        <w:sz w:val="28"/>
        <w:szCs w:val="28"/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1pt;margin-top:-14.85pt;width:48.8pt;height:51.25pt;z-index:-251656192" strokecolor="white">
          <v:imagedata r:id="rId1" o:title=""/>
        </v:shape>
        <o:OLEObject Type="Embed" ProgID="PBrush" ShapeID="_x0000_s2049" DrawAspect="Content" ObjectID="_1645944753" r:id="rId2"/>
      </w:object>
    </w:r>
    <w:r w:rsidRPr="000E3578">
      <w:rPr>
        <w:rFonts w:ascii="Arial" w:hAnsi="Arial" w:cs="Arial"/>
        <w:noProof/>
        <w:sz w:val="28"/>
        <w:szCs w:val="28"/>
        <w:lang w:val="es-MX"/>
      </w:rPr>
      <w:t>UNIDAD EDUCATIVA PARTICULAR</w:t>
    </w:r>
  </w:p>
  <w:p w:rsidR="00DF3DB6" w:rsidRPr="000E3578" w:rsidRDefault="00DF3DB6" w:rsidP="000E3578">
    <w:pPr>
      <w:spacing w:after="0"/>
      <w:jc w:val="center"/>
      <w:rPr>
        <w:i/>
        <w:sz w:val="28"/>
        <w:szCs w:val="28"/>
      </w:rPr>
    </w:pPr>
    <w:r w:rsidRPr="000E3578">
      <w:rPr>
        <w:i/>
        <w:sz w:val="28"/>
        <w:szCs w:val="28"/>
      </w:rPr>
      <w:t xml:space="preserve">    “Dr.  CAMILO GALLEGOS  DOMÍNGUEZ”</w:t>
    </w:r>
  </w:p>
  <w:p w:rsidR="00DF3DB6" w:rsidRPr="00435886" w:rsidRDefault="00DF3DB6" w:rsidP="000E3578">
    <w:pPr>
      <w:spacing w:after="0"/>
    </w:pPr>
    <w:r>
      <w:t xml:space="preserve">                                  </w:t>
    </w:r>
    <w:r w:rsidRPr="00435886">
      <w:t>Teléfono: 052093782</w:t>
    </w:r>
    <w:r>
      <w:t xml:space="preserve"> -  </w:t>
    </w:r>
    <w:r w:rsidRPr="00435886">
      <w:t xml:space="preserve">052-090094  –  </w:t>
    </w:r>
    <w:r>
      <w:t xml:space="preserve">Whatsapp  </w:t>
    </w:r>
    <w:r w:rsidRPr="00435886">
      <w:t xml:space="preserve">0968313394  </w:t>
    </w:r>
  </w:p>
  <w:p w:rsidR="00DF3DB6" w:rsidRDefault="00DF3DB6" w:rsidP="000E3578">
    <w:pPr>
      <w:pStyle w:val="Encabezado"/>
    </w:pPr>
    <w:r>
      <w:rPr>
        <w:sz w:val="18"/>
      </w:rPr>
      <w:tab/>
      <w:t xml:space="preserve">  Correo: itscam@hotmail.es   CODIGO AMIE 12H01142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A15"/>
    <w:multiLevelType w:val="hybridMultilevel"/>
    <w:tmpl w:val="EEA27E7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78"/>
    <w:rsid w:val="000C3479"/>
    <w:rsid w:val="000E1138"/>
    <w:rsid w:val="000E3578"/>
    <w:rsid w:val="001834B8"/>
    <w:rsid w:val="00190611"/>
    <w:rsid w:val="001E6658"/>
    <w:rsid w:val="00252DC3"/>
    <w:rsid w:val="002857A7"/>
    <w:rsid w:val="002C26F6"/>
    <w:rsid w:val="002C61FA"/>
    <w:rsid w:val="002F5FB8"/>
    <w:rsid w:val="00350FA0"/>
    <w:rsid w:val="003564EB"/>
    <w:rsid w:val="003B13F6"/>
    <w:rsid w:val="00427E2D"/>
    <w:rsid w:val="0044442F"/>
    <w:rsid w:val="004809C5"/>
    <w:rsid w:val="004A2426"/>
    <w:rsid w:val="004F3531"/>
    <w:rsid w:val="0053337C"/>
    <w:rsid w:val="00542E32"/>
    <w:rsid w:val="00586CBF"/>
    <w:rsid w:val="005C34F2"/>
    <w:rsid w:val="005E23EE"/>
    <w:rsid w:val="00657402"/>
    <w:rsid w:val="00670067"/>
    <w:rsid w:val="0071327D"/>
    <w:rsid w:val="007643C1"/>
    <w:rsid w:val="00773B5F"/>
    <w:rsid w:val="0078721A"/>
    <w:rsid w:val="008161EE"/>
    <w:rsid w:val="00840061"/>
    <w:rsid w:val="008F20C7"/>
    <w:rsid w:val="0093045F"/>
    <w:rsid w:val="009D438A"/>
    <w:rsid w:val="00AD0DE8"/>
    <w:rsid w:val="00AD5E98"/>
    <w:rsid w:val="00B357F0"/>
    <w:rsid w:val="00B56DD1"/>
    <w:rsid w:val="00BE2A42"/>
    <w:rsid w:val="00BF4B41"/>
    <w:rsid w:val="00C00FF1"/>
    <w:rsid w:val="00C40F5E"/>
    <w:rsid w:val="00CA6AAC"/>
    <w:rsid w:val="00CB3AED"/>
    <w:rsid w:val="00D00ADD"/>
    <w:rsid w:val="00D50573"/>
    <w:rsid w:val="00DB4E71"/>
    <w:rsid w:val="00DC4E0A"/>
    <w:rsid w:val="00DF3DB6"/>
    <w:rsid w:val="00E00095"/>
    <w:rsid w:val="00E31181"/>
    <w:rsid w:val="00F27BD3"/>
    <w:rsid w:val="00F3194B"/>
    <w:rsid w:val="00F53069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7343B9-65F8-4D29-8CFD-447B0BD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E357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578"/>
  </w:style>
  <w:style w:type="paragraph" w:styleId="Piedepgina">
    <w:name w:val="footer"/>
    <w:basedOn w:val="Normal"/>
    <w:link w:val="PiedepginaCar"/>
    <w:uiPriority w:val="99"/>
    <w:unhideWhenUsed/>
    <w:rsid w:val="000E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578"/>
  </w:style>
  <w:style w:type="character" w:customStyle="1" w:styleId="Ttulo6Car">
    <w:name w:val="Título 6 Car"/>
    <w:basedOn w:val="Fuentedeprrafopredeter"/>
    <w:link w:val="Ttulo6"/>
    <w:uiPriority w:val="9"/>
    <w:rsid w:val="000E357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78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6DD1"/>
    <w:rPr>
      <w:color w:val="0563C1" w:themeColor="hyperlink"/>
      <w:u w:val="single"/>
    </w:rPr>
  </w:style>
  <w:style w:type="table" w:styleId="Tabladecuadrcula4-nfasis2">
    <w:name w:val="Grid Table 4 Accent 2"/>
    <w:basedOn w:val="Tablanormal"/>
    <w:uiPriority w:val="49"/>
    <w:rsid w:val="00E311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311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311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E31181"/>
    <w:pPr>
      <w:ind w:left="720"/>
      <w:contextualSpacing/>
    </w:pPr>
  </w:style>
  <w:style w:type="table" w:styleId="Tabladelista3-nfasis6">
    <w:name w:val="List Table 3 Accent 6"/>
    <w:basedOn w:val="Tablanormal"/>
    <w:uiPriority w:val="48"/>
    <w:rsid w:val="00586CB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cuadrcula6concolores-nfasis2">
    <w:name w:val="Grid Table 6 Colorful Accent 2"/>
    <w:basedOn w:val="Tablanormal"/>
    <w:uiPriority w:val="51"/>
    <w:rsid w:val="00586CB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4A2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C0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e24kjd">
    <w:name w:val="e24kjd"/>
    <w:basedOn w:val="Fuentedeprrafopredeter"/>
    <w:rsid w:val="004F3531"/>
  </w:style>
  <w:style w:type="character" w:customStyle="1" w:styleId="Ttulo1Car">
    <w:name w:val="Título 1 Car"/>
    <w:basedOn w:val="Fuentedeprrafopredeter"/>
    <w:link w:val="Ttulo1"/>
    <w:uiPriority w:val="9"/>
    <w:rsid w:val="002C6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-title-breadcrumb">
    <w:name w:val="j-title-breadcrumb"/>
    <w:basedOn w:val="Fuentedeprrafopredeter"/>
    <w:rsid w:val="002C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aviter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1870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BOZA VITERI</dc:creator>
  <cp:keywords/>
  <dc:description/>
  <cp:lastModifiedBy>CARLOS ENRIQUE BOZA VITERI</cp:lastModifiedBy>
  <cp:revision>16</cp:revision>
  <dcterms:created xsi:type="dcterms:W3CDTF">2020-03-14T21:47:00Z</dcterms:created>
  <dcterms:modified xsi:type="dcterms:W3CDTF">2020-03-17T15:06:00Z</dcterms:modified>
</cp:coreProperties>
</file>